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F0C8A" w14:textId="77777777" w:rsidR="00127668" w:rsidRDefault="00127668" w:rsidP="00127668">
      <w:pPr>
        <w:pBdr>
          <w:bottom w:val="single" w:sz="6" w:space="1" w:color="auto"/>
        </w:pBdr>
      </w:pPr>
    </w:p>
    <w:p w14:paraId="2640D164" w14:textId="77777777" w:rsidR="005D0F21" w:rsidRPr="00127668" w:rsidRDefault="005D0F21" w:rsidP="005D0F21">
      <w:pPr>
        <w:jc w:val="center"/>
        <w:rPr>
          <w:rFonts w:ascii="Arial" w:hAnsi="Arial" w:cs="Arial"/>
          <w:b/>
          <w:bCs/>
          <w:sz w:val="22"/>
          <w:szCs w:val="22"/>
        </w:rPr>
      </w:pPr>
      <w:r w:rsidRPr="00127668">
        <w:rPr>
          <w:rFonts w:ascii="Arial" w:hAnsi="Arial" w:cs="Arial"/>
          <w:b/>
          <w:bCs/>
          <w:sz w:val="22"/>
          <w:szCs w:val="22"/>
        </w:rPr>
        <w:t>DATA MANAGEMENT AND SHARING PLAN</w:t>
      </w:r>
    </w:p>
    <w:p w14:paraId="1FADB934" w14:textId="77777777" w:rsidR="005D0F21" w:rsidRPr="00127668" w:rsidRDefault="005D0F21" w:rsidP="005D0F21">
      <w:pPr>
        <w:rPr>
          <w:rFonts w:ascii="Arial" w:hAnsi="Arial" w:cs="Arial"/>
          <w:sz w:val="16"/>
          <w:szCs w:val="16"/>
        </w:rPr>
      </w:pPr>
      <w:r w:rsidRPr="00127668">
        <w:rPr>
          <w:rFonts w:ascii="Arial" w:hAnsi="Arial" w:cs="Arial"/>
          <w:sz w:val="16"/>
          <w:szCs w:val="16"/>
        </w:rPr>
        <w:t>All applications to Alzheimer’s Association programs are required to include a Data Management and Sharing plan. The plan is recommended not to</w:t>
      </w:r>
      <w:r w:rsidRPr="00532941">
        <w:rPr>
          <w:rFonts w:ascii="Arial" w:hAnsi="Arial" w:cs="Arial"/>
          <w:sz w:val="16"/>
          <w:szCs w:val="16"/>
        </w:rPr>
        <w:t xml:space="preserve"> </w:t>
      </w:r>
      <w:r w:rsidRPr="00127668">
        <w:rPr>
          <w:rFonts w:ascii="Arial" w:hAnsi="Arial" w:cs="Arial"/>
          <w:sz w:val="16"/>
          <w:szCs w:val="16"/>
        </w:rPr>
        <w:t xml:space="preserve">exceed three pages. </w:t>
      </w:r>
      <w:r w:rsidRPr="00127668">
        <w:rPr>
          <w:rFonts w:ascii="Arial" w:hAnsi="Arial" w:cs="Arial"/>
          <w:sz w:val="16"/>
          <w:szCs w:val="16"/>
          <w:highlight w:val="yellow"/>
        </w:rPr>
        <w:t>Text in italics should be deleted.</w:t>
      </w:r>
      <w:r w:rsidRPr="00127668">
        <w:rPr>
          <w:rFonts w:ascii="Arial" w:hAnsi="Arial" w:cs="Arial"/>
          <w:sz w:val="16"/>
          <w:szCs w:val="16"/>
        </w:rPr>
        <w:t xml:space="preserve"> There is no “form</w:t>
      </w:r>
      <w:r w:rsidRPr="00532941">
        <w:rPr>
          <w:rFonts w:ascii="Arial" w:hAnsi="Arial" w:cs="Arial"/>
          <w:sz w:val="16"/>
          <w:szCs w:val="16"/>
        </w:rPr>
        <w:t xml:space="preserve"> </w:t>
      </w:r>
      <w:r w:rsidRPr="00127668">
        <w:rPr>
          <w:rFonts w:ascii="Arial" w:hAnsi="Arial" w:cs="Arial"/>
          <w:sz w:val="16"/>
          <w:szCs w:val="16"/>
        </w:rPr>
        <w:t>page” for the Data Management and Sharing Plan. The DMS Plan may be</w:t>
      </w:r>
      <w:r w:rsidRPr="00532941">
        <w:rPr>
          <w:rFonts w:ascii="Arial" w:hAnsi="Arial" w:cs="Arial"/>
          <w:sz w:val="16"/>
          <w:szCs w:val="16"/>
        </w:rPr>
        <w:t xml:space="preserve"> </w:t>
      </w:r>
      <w:r w:rsidRPr="00127668">
        <w:rPr>
          <w:rFonts w:ascii="Arial" w:hAnsi="Arial" w:cs="Arial"/>
          <w:sz w:val="16"/>
          <w:szCs w:val="16"/>
        </w:rPr>
        <w:t xml:space="preserve">provided in the </w:t>
      </w:r>
      <w:r w:rsidRPr="00127668">
        <w:rPr>
          <w:rFonts w:ascii="Arial" w:hAnsi="Arial" w:cs="Arial"/>
          <w:i/>
          <w:iCs/>
          <w:sz w:val="16"/>
          <w:szCs w:val="16"/>
        </w:rPr>
        <w:t xml:space="preserve">format </w:t>
      </w:r>
      <w:r w:rsidRPr="00127668">
        <w:rPr>
          <w:rFonts w:ascii="Arial" w:hAnsi="Arial" w:cs="Arial"/>
          <w:sz w:val="16"/>
          <w:szCs w:val="16"/>
        </w:rPr>
        <w:t>shown below.</w:t>
      </w:r>
      <w:r w:rsidRPr="00532941">
        <w:rPr>
          <w:rFonts w:ascii="Arial" w:hAnsi="Arial" w:cs="Arial"/>
          <w:sz w:val="16"/>
          <w:szCs w:val="16"/>
        </w:rPr>
        <w:t xml:space="preserve"> These are suggestions only. Please use the style/format that is best for you.</w:t>
      </w:r>
    </w:p>
    <w:p w14:paraId="66A6CB7E" w14:textId="77777777" w:rsidR="005D0F21" w:rsidRPr="00127668" w:rsidRDefault="005D0F21" w:rsidP="005D0F21">
      <w:pPr>
        <w:rPr>
          <w:rFonts w:ascii="Arial" w:hAnsi="Arial" w:cs="Arial"/>
          <w:sz w:val="16"/>
          <w:szCs w:val="16"/>
        </w:rPr>
      </w:pPr>
      <w:r w:rsidRPr="00127668">
        <w:rPr>
          <w:rFonts w:ascii="Arial" w:hAnsi="Arial" w:cs="Arial"/>
          <w:sz w:val="16"/>
          <w:szCs w:val="16"/>
        </w:rPr>
        <w:t>Public reporting burden for this collection of information is estimated to average 2 hours per response,</w:t>
      </w:r>
      <w:r w:rsidRPr="00532941">
        <w:rPr>
          <w:rFonts w:ascii="Arial" w:hAnsi="Arial" w:cs="Arial"/>
          <w:sz w:val="16"/>
          <w:szCs w:val="16"/>
        </w:rPr>
        <w:t xml:space="preserve"> </w:t>
      </w:r>
      <w:r w:rsidRPr="00127668">
        <w:rPr>
          <w:rFonts w:ascii="Arial" w:hAnsi="Arial" w:cs="Arial"/>
          <w:sz w:val="16"/>
          <w:szCs w:val="16"/>
        </w:rPr>
        <w:t>including the time for reviewing instructions,</w:t>
      </w:r>
      <w:r w:rsidRPr="00532941">
        <w:rPr>
          <w:rFonts w:ascii="Arial" w:hAnsi="Arial" w:cs="Arial"/>
          <w:sz w:val="16"/>
          <w:szCs w:val="16"/>
        </w:rPr>
        <w:t xml:space="preserve"> </w:t>
      </w:r>
      <w:r w:rsidRPr="00127668">
        <w:rPr>
          <w:rFonts w:ascii="Arial" w:hAnsi="Arial" w:cs="Arial"/>
          <w:sz w:val="16"/>
          <w:szCs w:val="16"/>
        </w:rPr>
        <w:t>searching existing data sources, gathering, and maintaining the data needed, and completing and reviewing the collection of information.</w:t>
      </w:r>
    </w:p>
    <w:p w14:paraId="27D9852E" w14:textId="6930E184" w:rsidR="005D0F21" w:rsidRPr="00127668" w:rsidRDefault="005D0F21" w:rsidP="005D0F21">
      <w:pPr>
        <w:rPr>
          <w:rFonts w:ascii="Arial" w:hAnsi="Arial" w:cs="Arial"/>
          <w:sz w:val="16"/>
          <w:szCs w:val="16"/>
        </w:rPr>
      </w:pPr>
      <w:r w:rsidRPr="00127668">
        <w:rPr>
          <w:rFonts w:ascii="Arial" w:hAnsi="Arial" w:cs="Arial"/>
          <w:b/>
          <w:bCs/>
          <w:sz w:val="16"/>
          <w:szCs w:val="16"/>
        </w:rPr>
        <w:t xml:space="preserve">Review Consideration: </w:t>
      </w:r>
      <w:r w:rsidRPr="00127668">
        <w:rPr>
          <w:rFonts w:ascii="Arial" w:hAnsi="Arial" w:cs="Arial"/>
          <w:sz w:val="16"/>
          <w:szCs w:val="16"/>
        </w:rPr>
        <w:t xml:space="preserve">Reviewers will not factor the proposed data-sharing plan into determining scientific merit or priority score for </w:t>
      </w:r>
      <w:r w:rsidR="001126A0">
        <w:rPr>
          <w:rFonts w:ascii="Arial" w:hAnsi="Arial" w:cs="Arial"/>
          <w:sz w:val="16"/>
          <w:szCs w:val="16"/>
        </w:rPr>
        <w:t xml:space="preserve">most </w:t>
      </w:r>
      <w:r w:rsidRPr="00127668">
        <w:rPr>
          <w:rFonts w:ascii="Arial" w:hAnsi="Arial" w:cs="Arial"/>
          <w:sz w:val="16"/>
          <w:szCs w:val="16"/>
        </w:rPr>
        <w:t>applications</w:t>
      </w:r>
      <w:r w:rsidR="001126A0">
        <w:rPr>
          <w:rFonts w:ascii="Arial" w:hAnsi="Arial" w:cs="Arial"/>
          <w:sz w:val="16"/>
          <w:szCs w:val="16"/>
        </w:rPr>
        <w:t xml:space="preserve"> (</w:t>
      </w:r>
      <w:r w:rsidR="0064243D">
        <w:rPr>
          <w:rFonts w:ascii="Arial" w:hAnsi="Arial" w:cs="Arial"/>
          <w:sz w:val="16"/>
          <w:szCs w:val="16"/>
        </w:rPr>
        <w:t>Some grants programs like A</w:t>
      </w:r>
      <w:r w:rsidR="006E53CF">
        <w:rPr>
          <w:rFonts w:ascii="Arial" w:hAnsi="Arial" w:cs="Arial"/>
          <w:sz w:val="16"/>
          <w:szCs w:val="16"/>
        </w:rPr>
        <w:t>BA will consider the robustn</w:t>
      </w:r>
      <w:r w:rsidR="009E2DCB">
        <w:rPr>
          <w:rFonts w:ascii="Arial" w:hAnsi="Arial" w:cs="Arial"/>
          <w:sz w:val="16"/>
          <w:szCs w:val="16"/>
        </w:rPr>
        <w:t>ess of this plan in their review and evaluation</w:t>
      </w:r>
      <w:r w:rsidR="001126A0">
        <w:rPr>
          <w:rFonts w:ascii="Arial" w:hAnsi="Arial" w:cs="Arial"/>
          <w:sz w:val="16"/>
          <w:szCs w:val="16"/>
        </w:rPr>
        <w:t>)</w:t>
      </w:r>
      <w:r w:rsidRPr="00127668">
        <w:rPr>
          <w:rFonts w:ascii="Arial" w:hAnsi="Arial" w:cs="Arial"/>
          <w:sz w:val="16"/>
          <w:szCs w:val="16"/>
        </w:rPr>
        <w:t>.</w:t>
      </w:r>
      <w:r w:rsidR="009E2DCB">
        <w:rPr>
          <w:rFonts w:ascii="Arial" w:hAnsi="Arial" w:cs="Arial"/>
          <w:sz w:val="16"/>
          <w:szCs w:val="16"/>
        </w:rPr>
        <w:t xml:space="preserve"> Therefore, following the specific instructions for each program is crucial. </w:t>
      </w:r>
    </w:p>
    <w:p w14:paraId="5ED6F878" w14:textId="77777777" w:rsidR="005D0F21" w:rsidRPr="00127668" w:rsidRDefault="005D0F21" w:rsidP="005D0F21">
      <w:pPr>
        <w:rPr>
          <w:rFonts w:ascii="Arial" w:hAnsi="Arial" w:cs="Arial"/>
          <w:sz w:val="16"/>
          <w:szCs w:val="16"/>
        </w:rPr>
      </w:pPr>
      <w:r w:rsidRPr="00127668">
        <w:rPr>
          <w:rFonts w:ascii="Arial" w:hAnsi="Arial" w:cs="Arial"/>
          <w:sz w:val="16"/>
          <w:szCs w:val="16"/>
        </w:rPr>
        <w:t>The link below is a good resource to assist with questions you might have.</w:t>
      </w:r>
    </w:p>
    <w:p w14:paraId="78070DB9" w14:textId="77777777" w:rsidR="005D0F21" w:rsidRPr="00532941" w:rsidRDefault="003E0302" w:rsidP="005D0F21">
      <w:pPr>
        <w:pBdr>
          <w:bottom w:val="single" w:sz="6" w:space="1" w:color="auto"/>
        </w:pBdr>
        <w:rPr>
          <w:rFonts w:ascii="Arial" w:hAnsi="Arial" w:cs="Arial"/>
          <w:sz w:val="16"/>
          <w:szCs w:val="16"/>
        </w:rPr>
      </w:pPr>
      <w:hyperlink r:id="rId7" w:anchor="after" w:history="1">
        <w:r w:rsidR="005D0F21" w:rsidRPr="00127668">
          <w:rPr>
            <w:rStyle w:val="Hyperlink"/>
            <w:rFonts w:ascii="Arial" w:hAnsi="Arial" w:cs="Arial"/>
            <w:sz w:val="16"/>
            <w:szCs w:val="16"/>
          </w:rPr>
          <w:t>https://sharing.nih.gov/data-management-and-sharing-policy/planning-and-budgeting-for-data-management-and-sharing/writing-a-datamanagement-</w:t>
        </w:r>
        <w:r w:rsidR="005D0F21" w:rsidRPr="00532941">
          <w:rPr>
            <w:rStyle w:val="Hyperlink"/>
            <w:rFonts w:ascii="Arial" w:hAnsi="Arial" w:cs="Arial"/>
            <w:sz w:val="16"/>
            <w:szCs w:val="16"/>
          </w:rPr>
          <w:t>and-sharing-plan#after</w:t>
        </w:r>
      </w:hyperlink>
    </w:p>
    <w:p w14:paraId="41A67542" w14:textId="77777777" w:rsidR="005D0F21" w:rsidRDefault="005D0F21" w:rsidP="00127668"/>
    <w:p w14:paraId="29ED32FB" w14:textId="77777777" w:rsidR="005D0F21" w:rsidRDefault="005D0F21" w:rsidP="005D0F21">
      <w:pPr>
        <w:pStyle w:val="DataField11pt-Single"/>
        <w:rPr>
          <w:rStyle w:val="Strong"/>
        </w:rPr>
      </w:pPr>
      <w:r>
        <w:rPr>
          <w:rStyle w:val="Strong"/>
        </w:rPr>
        <w:t>Element 1: Data Type</w:t>
      </w:r>
    </w:p>
    <w:p w14:paraId="0BC97E09" w14:textId="77777777" w:rsidR="005D0F21" w:rsidRPr="00B54990" w:rsidRDefault="005D0F21" w:rsidP="005D0F21">
      <w:pPr>
        <w:pStyle w:val="DataField11pt-Single"/>
        <w:numPr>
          <w:ilvl w:val="0"/>
          <w:numId w:val="24"/>
        </w:numPr>
        <w:rPr>
          <w:b/>
          <w:bCs/>
        </w:rPr>
      </w:pPr>
      <w:r w:rsidRPr="00B54990">
        <w:rPr>
          <w:b/>
          <w:bCs/>
        </w:rPr>
        <w:t xml:space="preserve">Types and amount of scientific data expected to be generated in the project: </w:t>
      </w:r>
    </w:p>
    <w:p w14:paraId="4BF4D13F" w14:textId="77777777" w:rsidR="005D0F21" w:rsidRPr="00B54990" w:rsidRDefault="005D0F21" w:rsidP="005D0F21">
      <w:pPr>
        <w:pStyle w:val="DataField11pt-Single"/>
        <w:ind w:left="720"/>
        <w:rPr>
          <w:i/>
          <w:iCs/>
        </w:rPr>
      </w:pPr>
      <w:r w:rsidRPr="419C11A7">
        <w:rPr>
          <w:i/>
          <w:iCs/>
        </w:rPr>
        <w:t xml:space="preserve">Summarize the types and estimated amount of scientific data expected to be generated in the project, </w:t>
      </w:r>
      <w:r>
        <w:br/>
      </w:r>
      <w:r>
        <w:br/>
      </w:r>
    </w:p>
    <w:p w14:paraId="0A0C3DA6" w14:textId="77777777" w:rsidR="005D0F21" w:rsidRPr="00B54990" w:rsidRDefault="005D0F21" w:rsidP="005D0F21">
      <w:pPr>
        <w:pStyle w:val="DataField11pt-Single"/>
        <w:numPr>
          <w:ilvl w:val="0"/>
          <w:numId w:val="24"/>
        </w:numPr>
        <w:rPr>
          <w:b/>
          <w:bCs/>
        </w:rPr>
      </w:pPr>
      <w:r w:rsidRPr="00B54990">
        <w:rPr>
          <w:b/>
          <w:bCs/>
        </w:rPr>
        <w:t>Scientific data that will be preserved and shared, and the rationale for doing so:</w:t>
      </w:r>
    </w:p>
    <w:p w14:paraId="12A5C207" w14:textId="77777777" w:rsidR="005D0F21" w:rsidRDefault="005D0F21" w:rsidP="005D0F21">
      <w:pPr>
        <w:pStyle w:val="DataField11pt-Single"/>
        <w:ind w:left="720"/>
      </w:pPr>
      <w:r>
        <w:rPr>
          <w:i/>
          <w:iCs/>
        </w:rPr>
        <w:t xml:space="preserve">Describe which scientific data from the project will be preserved and shared and provide the rationale for this decision.  </w:t>
      </w:r>
      <w:r>
        <w:br/>
      </w:r>
      <w:r>
        <w:br/>
      </w:r>
    </w:p>
    <w:p w14:paraId="7C114D46" w14:textId="77777777" w:rsidR="005D0F21" w:rsidRPr="00EA64D3" w:rsidRDefault="005D0F21" w:rsidP="005D0F21">
      <w:pPr>
        <w:pStyle w:val="DataField11pt-Single"/>
        <w:numPr>
          <w:ilvl w:val="0"/>
          <w:numId w:val="24"/>
        </w:numPr>
        <w:rPr>
          <w:b/>
          <w:bCs/>
        </w:rPr>
      </w:pPr>
      <w:r w:rsidRPr="00EA64D3">
        <w:rPr>
          <w:b/>
          <w:bCs/>
        </w:rPr>
        <w:t xml:space="preserve">Metadata, other relevant data, and associated documentation: </w:t>
      </w:r>
    </w:p>
    <w:p w14:paraId="3ECE6240" w14:textId="77777777" w:rsidR="005D0F21" w:rsidRPr="00B1772E" w:rsidRDefault="005D0F21" w:rsidP="005D0F21">
      <w:pPr>
        <w:pStyle w:val="DataField11pt-Single"/>
        <w:ind w:left="720"/>
        <w:rPr>
          <w:rStyle w:val="Strong"/>
          <w:b w:val="0"/>
          <w:bCs w:val="0"/>
          <w:i/>
          <w:iCs/>
        </w:rPr>
      </w:pPr>
      <w:r w:rsidRPr="00EA64D3">
        <w:rPr>
          <w:i/>
          <w:iCs/>
        </w:rPr>
        <w:t>Briefly list the metadata, other relevant data, and any associated documentation (e.g., study protocols and data collection instruments) that will be made accessible to facilitate interpretation of the scientific data</w:t>
      </w:r>
      <w:r>
        <w:rPr>
          <w:i/>
          <w:iCs/>
        </w:rPr>
        <w:t>.</w:t>
      </w:r>
      <w:r w:rsidRPr="00B1772E">
        <w:rPr>
          <w:i/>
          <w:iCs/>
        </w:rPr>
        <w:br/>
      </w:r>
      <w:r w:rsidRPr="00B1772E">
        <w:rPr>
          <w:i/>
          <w:iCs/>
        </w:rPr>
        <w:br/>
      </w:r>
    </w:p>
    <w:p w14:paraId="0E9C19C7" w14:textId="77777777" w:rsidR="005D0F21" w:rsidRDefault="005D0F21" w:rsidP="005D0F21">
      <w:pPr>
        <w:pStyle w:val="DataField11pt-Single"/>
        <w:rPr>
          <w:rStyle w:val="Strong"/>
        </w:rPr>
      </w:pPr>
      <w:r w:rsidRPr="00B721F6">
        <w:rPr>
          <w:rStyle w:val="Strong"/>
        </w:rPr>
        <w:t>Element 2</w:t>
      </w:r>
      <w:r>
        <w:rPr>
          <w:rStyle w:val="Strong"/>
        </w:rPr>
        <w:t xml:space="preserve">: </w:t>
      </w:r>
      <w:r w:rsidRPr="00B721F6">
        <w:rPr>
          <w:rStyle w:val="Strong"/>
        </w:rPr>
        <w:t>Related Tools, Software and/or Code</w:t>
      </w:r>
      <w:r>
        <w:rPr>
          <w:rStyle w:val="Strong"/>
        </w:rPr>
        <w:t>:</w:t>
      </w:r>
    </w:p>
    <w:p w14:paraId="1595A9AF" w14:textId="77777777" w:rsidR="005D0F21" w:rsidRPr="00532941" w:rsidRDefault="005D0F21" w:rsidP="005D0F21">
      <w:pPr>
        <w:pStyle w:val="DataField11pt-Single"/>
        <w:ind w:left="720"/>
        <w:rPr>
          <w:rStyle w:val="Strong"/>
          <w:b w:val="0"/>
          <w:bCs w:val="0"/>
        </w:rPr>
      </w:pPr>
      <w:r w:rsidRPr="00532941">
        <w:rPr>
          <w:rStyle w:val="Strong"/>
          <w:b w:val="0"/>
          <w:bCs w:val="0"/>
          <w:i/>
          <w:iCs/>
        </w:rPr>
        <w:t>State whether specialized tools, software, and/or code are needed to access or manipulate shared scientific data, and if so, provide the name(s) of the needed tool(s) and software and specify how they can be accessed.</w:t>
      </w:r>
      <w:r w:rsidRPr="00532941">
        <w:rPr>
          <w:rStyle w:val="Strong"/>
          <w:b w:val="0"/>
          <w:bCs w:val="0"/>
        </w:rPr>
        <w:br/>
      </w:r>
      <w:r w:rsidRPr="00532941">
        <w:rPr>
          <w:rStyle w:val="Strong"/>
          <w:b w:val="0"/>
          <w:bCs w:val="0"/>
        </w:rPr>
        <w:br/>
      </w:r>
    </w:p>
    <w:p w14:paraId="299B4F81" w14:textId="77777777" w:rsidR="005D0F21" w:rsidRDefault="005D0F21" w:rsidP="005D0F21">
      <w:pPr>
        <w:pStyle w:val="DataField11pt-Single"/>
        <w:rPr>
          <w:rStyle w:val="Strong"/>
        </w:rPr>
      </w:pPr>
      <w:r w:rsidRPr="419C11A7">
        <w:rPr>
          <w:rStyle w:val="Strong"/>
        </w:rPr>
        <w:t>Element 3: Standards:</w:t>
      </w:r>
    </w:p>
    <w:p w14:paraId="4645D2CB" w14:textId="77777777" w:rsidR="005D0F21" w:rsidRPr="00532941" w:rsidRDefault="005D0F21" w:rsidP="005D0F21">
      <w:pPr>
        <w:pStyle w:val="DataField11pt-Single"/>
        <w:ind w:left="720"/>
        <w:rPr>
          <w:rStyle w:val="Strong"/>
          <w:b w:val="0"/>
          <w:bCs w:val="0"/>
          <w:i/>
          <w:iCs/>
        </w:rPr>
      </w:pPr>
      <w:r w:rsidRPr="00532941">
        <w:rPr>
          <w:rStyle w:val="Strong"/>
          <w:b w:val="0"/>
          <w:bCs w:val="0"/>
          <w:i/>
          <w:iCs/>
        </w:rPr>
        <w:t>State what common data standards will be applied to the scientific data and associated metadata to enable interoperability of datasets and resources, and provide the name(s) of the data standards that will be applied and describe how these data standards will be applied to the scientific data generated by the research proposed in this project.  If applicable, indicate that no consensus standards exist.</w:t>
      </w:r>
    </w:p>
    <w:p w14:paraId="7FB481CB" w14:textId="77777777" w:rsidR="005D0F21" w:rsidRPr="0088073A" w:rsidRDefault="005D0F21" w:rsidP="005D0F21">
      <w:pPr>
        <w:pStyle w:val="DataField11pt-Single"/>
        <w:ind w:left="720"/>
        <w:rPr>
          <w:rStyle w:val="Strong"/>
          <w:b w:val="0"/>
          <w:bCs w:val="0"/>
        </w:rPr>
      </w:pPr>
      <w:r>
        <w:br/>
      </w:r>
    </w:p>
    <w:p w14:paraId="4AE456F6" w14:textId="77777777" w:rsidR="005D0F21" w:rsidRDefault="005D0F21" w:rsidP="005D0F21">
      <w:pPr>
        <w:pStyle w:val="DataField11pt-Single"/>
        <w:rPr>
          <w:rStyle w:val="Strong"/>
        </w:rPr>
      </w:pPr>
      <w:r>
        <w:rPr>
          <w:rStyle w:val="Strong"/>
        </w:rPr>
        <w:t xml:space="preserve">Element 4: </w:t>
      </w:r>
      <w:r w:rsidRPr="00B721F6">
        <w:rPr>
          <w:rStyle w:val="Strong"/>
        </w:rPr>
        <w:t>Data Preservation, Access, and Associated Timelines</w:t>
      </w:r>
    </w:p>
    <w:p w14:paraId="34E8EBEB" w14:textId="77777777" w:rsidR="005D0F21" w:rsidRPr="00EA64D3" w:rsidRDefault="005D0F21" w:rsidP="005D0F21">
      <w:pPr>
        <w:pStyle w:val="DataField11pt-Single"/>
        <w:numPr>
          <w:ilvl w:val="0"/>
          <w:numId w:val="25"/>
        </w:numPr>
        <w:rPr>
          <w:b/>
          <w:bCs/>
        </w:rPr>
      </w:pPr>
      <w:r w:rsidRPr="00EA64D3">
        <w:rPr>
          <w:b/>
          <w:bCs/>
        </w:rPr>
        <w:t>Repository where scientific data and metadata will be archived:</w:t>
      </w:r>
      <w:r>
        <w:t xml:space="preserve"> </w:t>
      </w:r>
    </w:p>
    <w:p w14:paraId="66AF53F6" w14:textId="77777777" w:rsidR="005D0F21" w:rsidRPr="00B721F6" w:rsidRDefault="005D0F21" w:rsidP="005D0F21">
      <w:pPr>
        <w:pStyle w:val="DataField11pt-Single"/>
        <w:ind w:left="720"/>
        <w:rPr>
          <w:b/>
          <w:bCs/>
        </w:rPr>
      </w:pPr>
      <w:r w:rsidRPr="419C11A7">
        <w:rPr>
          <w:i/>
          <w:iCs/>
        </w:rPr>
        <w:t>Provide the name of the repository(</w:t>
      </w:r>
      <w:proofErr w:type="spellStart"/>
      <w:r w:rsidRPr="419C11A7">
        <w:rPr>
          <w:i/>
          <w:iCs/>
        </w:rPr>
        <w:t>ies</w:t>
      </w:r>
      <w:proofErr w:type="spellEnd"/>
      <w:r w:rsidRPr="419C11A7">
        <w:rPr>
          <w:i/>
          <w:iCs/>
        </w:rPr>
        <w:t xml:space="preserve">) where scientific data and metadata arising from the project will be archived; </w:t>
      </w:r>
      <w:bookmarkStart w:id="0" w:name="_Hlk105405284"/>
      <w:r>
        <w:rPr>
          <w:i/>
          <w:iCs/>
        </w:rPr>
        <w:t xml:space="preserve">see </w:t>
      </w:r>
      <w:hyperlink r:id="rId8" w:history="1">
        <w:r>
          <w:rPr>
            <w:rStyle w:val="Hyperlink"/>
            <w:i/>
            <w:iCs/>
          </w:rPr>
          <w:t>Selecting a Data Repository</w:t>
        </w:r>
      </w:hyperlink>
      <w:bookmarkEnd w:id="0"/>
      <w:r>
        <w:rPr>
          <w:i/>
          <w:iCs/>
        </w:rPr>
        <w:t>).</w:t>
      </w:r>
      <w:r>
        <w:br/>
      </w:r>
    </w:p>
    <w:p w14:paraId="6F34EA0B" w14:textId="77777777" w:rsidR="005D0F21" w:rsidRPr="00EA64D3" w:rsidRDefault="005D0F21" w:rsidP="005D0F21">
      <w:pPr>
        <w:pStyle w:val="DataField11pt-Single"/>
        <w:numPr>
          <w:ilvl w:val="0"/>
          <w:numId w:val="25"/>
        </w:numPr>
        <w:rPr>
          <w:b/>
          <w:bCs/>
        </w:rPr>
      </w:pPr>
      <w:r w:rsidRPr="00EA64D3">
        <w:rPr>
          <w:b/>
          <w:bCs/>
        </w:rPr>
        <w:t>How scientific data will be findable and identifiable:</w:t>
      </w:r>
      <w:r>
        <w:t xml:space="preserve"> </w:t>
      </w:r>
    </w:p>
    <w:p w14:paraId="5C03947E" w14:textId="77777777" w:rsidR="005D0F21" w:rsidRDefault="005D0F21" w:rsidP="005D0F21">
      <w:pPr>
        <w:pStyle w:val="DataField11pt-Single"/>
        <w:ind w:left="720"/>
        <w:rPr>
          <w:b/>
          <w:bCs/>
        </w:rPr>
      </w:pPr>
      <w:r w:rsidRPr="00EA64D3">
        <w:rPr>
          <w:i/>
          <w:iCs/>
        </w:rPr>
        <w:t>Describe how the scientific data will be findable and identifiable, i.e., via a persistent unique identifier or other standard indexing tools.</w:t>
      </w:r>
      <w:r>
        <w:br/>
      </w:r>
    </w:p>
    <w:p w14:paraId="7A977AAB" w14:textId="77777777" w:rsidR="00532941" w:rsidRPr="00B721F6" w:rsidRDefault="00532941" w:rsidP="004D53B5">
      <w:pPr>
        <w:pStyle w:val="DataField11pt-Single"/>
        <w:rPr>
          <w:b/>
          <w:bCs/>
        </w:rPr>
      </w:pPr>
    </w:p>
    <w:p w14:paraId="2049F745" w14:textId="77777777" w:rsidR="005D0F21" w:rsidRDefault="005D0F21" w:rsidP="005D0F21">
      <w:pPr>
        <w:pStyle w:val="DataField11pt-Single"/>
        <w:numPr>
          <w:ilvl w:val="0"/>
          <w:numId w:val="25"/>
        </w:numPr>
        <w:rPr>
          <w:b/>
          <w:bCs/>
        </w:rPr>
      </w:pPr>
      <w:r w:rsidRPr="419C11A7">
        <w:rPr>
          <w:b/>
          <w:bCs/>
        </w:rPr>
        <w:lastRenderedPageBreak/>
        <w:t xml:space="preserve">When and how long the scientific data will be made available: </w:t>
      </w:r>
    </w:p>
    <w:p w14:paraId="509FE35D" w14:textId="77777777" w:rsidR="005D0F21" w:rsidRPr="00081CAD" w:rsidRDefault="005D0F21" w:rsidP="005D0F21">
      <w:pPr>
        <w:pStyle w:val="DataField11pt-Single"/>
        <w:ind w:left="720"/>
        <w:rPr>
          <w:b/>
          <w:bCs/>
        </w:rPr>
      </w:pPr>
      <w:r w:rsidRPr="419C11A7">
        <w:rPr>
          <w:i/>
          <w:iCs/>
        </w:rPr>
        <w:t>Describe when the scientific data will be made available to other users</w:t>
      </w:r>
      <w:r>
        <w:rPr>
          <w:i/>
          <w:iCs/>
        </w:rPr>
        <w:t xml:space="preserve"> </w:t>
      </w:r>
      <w:r w:rsidRPr="419C11A7">
        <w:rPr>
          <w:i/>
          <w:iCs/>
        </w:rPr>
        <w:t xml:space="preserve">(i.e., no later than time of an associated publication or end of the performance period, whichever comes first) </w:t>
      </w:r>
      <w:r>
        <w:rPr>
          <w:i/>
          <w:iCs/>
        </w:rPr>
        <w:t xml:space="preserve">and for how long data will be available. </w:t>
      </w:r>
      <w:r>
        <w:br/>
      </w:r>
      <w:r>
        <w:br/>
      </w:r>
      <w:r>
        <w:br/>
      </w:r>
    </w:p>
    <w:p w14:paraId="20E243B3" w14:textId="77777777" w:rsidR="005D0F21" w:rsidRDefault="005D0F21" w:rsidP="005D0F21">
      <w:pPr>
        <w:pStyle w:val="DataField11pt-Single"/>
        <w:rPr>
          <w:b/>
          <w:bCs/>
        </w:rPr>
      </w:pPr>
      <w:r>
        <w:rPr>
          <w:b/>
          <w:bCs/>
        </w:rPr>
        <w:t xml:space="preserve">Element 5: </w:t>
      </w:r>
      <w:r w:rsidRPr="00B721F6">
        <w:rPr>
          <w:b/>
          <w:bCs/>
        </w:rPr>
        <w:t>Access, Distribution, or Reuse Considerations</w:t>
      </w:r>
    </w:p>
    <w:p w14:paraId="234BE67F" w14:textId="77777777" w:rsidR="005D0F21" w:rsidRPr="00C15D18" w:rsidRDefault="005D0F21" w:rsidP="005D0F21">
      <w:pPr>
        <w:pStyle w:val="DataField11pt-Single"/>
        <w:numPr>
          <w:ilvl w:val="0"/>
          <w:numId w:val="26"/>
        </w:numPr>
        <w:rPr>
          <w:b/>
          <w:bCs/>
        </w:rPr>
      </w:pPr>
      <w:r w:rsidRPr="00EA64D3">
        <w:rPr>
          <w:b/>
          <w:bCs/>
        </w:rPr>
        <w:t>Factors affecting subsequent access, distribution, or reuse of scientific data:</w:t>
      </w:r>
      <w:bookmarkStart w:id="1" w:name="_Hlk105145007"/>
      <w:r>
        <w:rPr>
          <w:b/>
          <w:bCs/>
        </w:rPr>
        <w:br/>
      </w:r>
      <w:r w:rsidR="00532941">
        <w:rPr>
          <w:i/>
          <w:iCs/>
        </w:rPr>
        <w:t>It is expected</w:t>
      </w:r>
      <w:r w:rsidRPr="00D104B9">
        <w:rPr>
          <w:i/>
          <w:iCs/>
        </w:rPr>
        <w:t xml:space="preserve"> that in drafting Plans, researchers maximize the appropriate sharing of scientific data</w:t>
      </w:r>
      <w:r>
        <w:rPr>
          <w:i/>
          <w:iCs/>
        </w:rPr>
        <w:t xml:space="preserve">. </w:t>
      </w:r>
      <w:r w:rsidRPr="00C15D18">
        <w:rPr>
          <w:i/>
          <w:iCs/>
        </w:rPr>
        <w:t xml:space="preserve">Describe and justify any applicable factors or data use limitations affecting subsequent access, distribution, or reuse of scientific data related to informed consent, privacy and confidentiality protections, and any other considerations that may limit the extent of data sharing. </w:t>
      </w:r>
      <w:r w:rsidR="00532941">
        <w:rPr>
          <w:i/>
          <w:iCs/>
        </w:rPr>
        <w:t xml:space="preserve">Please email </w:t>
      </w:r>
      <w:hyperlink r:id="rId9" w:history="1">
        <w:r w:rsidR="00532941" w:rsidRPr="00CC6F8C">
          <w:rPr>
            <w:rStyle w:val="Hyperlink"/>
            <w:i/>
            <w:iCs/>
          </w:rPr>
          <w:t>grantsapp@alz.org</w:t>
        </w:r>
      </w:hyperlink>
      <w:r w:rsidR="00532941">
        <w:rPr>
          <w:i/>
          <w:iCs/>
        </w:rPr>
        <w:t xml:space="preserve"> for questions regarding limitations on</w:t>
      </w:r>
      <w:r w:rsidRPr="00C15D18">
        <w:rPr>
          <w:i/>
          <w:iCs/>
        </w:rPr>
        <w:t xml:space="preserve"> sharing of data.</w:t>
      </w:r>
      <w:bookmarkEnd w:id="1"/>
    </w:p>
    <w:p w14:paraId="31D66004" w14:textId="77777777" w:rsidR="005D0F21" w:rsidRPr="00182851" w:rsidRDefault="005D0F21" w:rsidP="005D0F21">
      <w:pPr>
        <w:pStyle w:val="NormalWeb"/>
        <w:shd w:val="clear" w:color="auto" w:fill="FFFFFF"/>
        <w:rPr>
          <w:i/>
          <w:iCs/>
        </w:rPr>
      </w:pPr>
      <w:r>
        <w:br/>
      </w:r>
    </w:p>
    <w:p w14:paraId="082E570B" w14:textId="77777777" w:rsidR="005D0F21" w:rsidRPr="00532941" w:rsidRDefault="005D0F21" w:rsidP="005D0F21">
      <w:pPr>
        <w:pStyle w:val="ListParagraph"/>
        <w:numPr>
          <w:ilvl w:val="0"/>
          <w:numId w:val="26"/>
        </w:numPr>
        <w:rPr>
          <w:rFonts w:cs="Arial"/>
          <w:b/>
          <w:bCs/>
          <w:szCs w:val="20"/>
        </w:rPr>
      </w:pPr>
      <w:r w:rsidRPr="00EA64D3">
        <w:rPr>
          <w:rStyle w:val="Strong"/>
          <w:rFonts w:cs="Arial"/>
          <w:szCs w:val="20"/>
        </w:rPr>
        <w:t>Whether access to scientific data will be controlled:</w:t>
      </w:r>
      <w:bookmarkStart w:id="2" w:name="_Hlk105145186"/>
      <w:r>
        <w:rPr>
          <w:rStyle w:val="Strong"/>
          <w:rFonts w:cs="Arial"/>
          <w:szCs w:val="20"/>
        </w:rPr>
        <w:br/>
      </w:r>
      <w:r w:rsidRPr="00532941">
        <w:rPr>
          <w:rStyle w:val="Strong"/>
          <w:rFonts w:cs="Arial"/>
          <w:b w:val="0"/>
          <w:bCs w:val="0"/>
          <w:i/>
          <w:iCs/>
          <w:szCs w:val="22"/>
        </w:rPr>
        <w:t>State whether access to the scientific data will be controlled (i.e., made available by a data repository only after approval)</w:t>
      </w:r>
      <w:r w:rsidR="00532941">
        <w:rPr>
          <w:rStyle w:val="Strong"/>
          <w:rFonts w:cs="Arial"/>
          <w:b w:val="0"/>
          <w:bCs w:val="0"/>
          <w:i/>
          <w:iCs/>
          <w:szCs w:val="22"/>
        </w:rPr>
        <w:t>.</w:t>
      </w:r>
    </w:p>
    <w:bookmarkEnd w:id="2"/>
    <w:p w14:paraId="74CDEF73" w14:textId="77777777" w:rsidR="005D0F21" w:rsidRPr="00B1772E" w:rsidRDefault="005D0F21" w:rsidP="005D0F21">
      <w:pPr>
        <w:pStyle w:val="ListParagraph"/>
        <w:rPr>
          <w:rStyle w:val="Strong"/>
          <w:rFonts w:cs="Arial"/>
          <w:b w:val="0"/>
          <w:bCs w:val="0"/>
          <w:i/>
          <w:iCs/>
          <w:szCs w:val="20"/>
        </w:rPr>
      </w:pPr>
      <w:r w:rsidRPr="00B1772E">
        <w:rPr>
          <w:rStyle w:val="Strong"/>
          <w:rFonts w:cs="Arial"/>
          <w:i/>
          <w:iCs/>
          <w:szCs w:val="20"/>
        </w:rPr>
        <w:br/>
      </w:r>
      <w:r w:rsidRPr="00B1772E">
        <w:rPr>
          <w:rStyle w:val="Strong"/>
          <w:rFonts w:cs="Arial"/>
          <w:i/>
          <w:iCs/>
          <w:szCs w:val="20"/>
        </w:rPr>
        <w:br/>
      </w:r>
    </w:p>
    <w:p w14:paraId="1B68004C" w14:textId="77777777" w:rsidR="005D0F21" w:rsidRPr="00EA64D3" w:rsidRDefault="005D0F21" w:rsidP="005D0F21">
      <w:pPr>
        <w:pStyle w:val="DataField11pt-Single"/>
        <w:numPr>
          <w:ilvl w:val="0"/>
          <w:numId w:val="26"/>
        </w:numPr>
        <w:rPr>
          <w:b/>
          <w:bCs/>
        </w:rPr>
      </w:pPr>
      <w:r w:rsidRPr="00EA64D3">
        <w:rPr>
          <w:b/>
          <w:bCs/>
        </w:rPr>
        <w:t xml:space="preserve">Protections for privacy, rights, and confidentiality of human research participants: </w:t>
      </w:r>
    </w:p>
    <w:p w14:paraId="7FE01E46" w14:textId="77777777" w:rsidR="005D0F21" w:rsidRPr="00EA64D3" w:rsidRDefault="005D0F21" w:rsidP="005D0F21">
      <w:pPr>
        <w:pStyle w:val="DataField11pt-Single"/>
        <w:ind w:left="720"/>
        <w:rPr>
          <w:b/>
          <w:bCs/>
          <w:i/>
          <w:iCs/>
        </w:rPr>
      </w:pPr>
      <w:bookmarkStart w:id="3" w:name="_Hlk105145323"/>
      <w:r w:rsidRPr="419C11A7">
        <w:rPr>
          <w:i/>
          <w:iCs/>
        </w:rPr>
        <w:t>If generating scientific data derived from humans, describe how the privacy, rights, and confidentiality of human research participants will be protected (</w:t>
      </w:r>
      <w:r>
        <w:rPr>
          <w:i/>
          <w:iCs/>
        </w:rPr>
        <w:t>e.g</w:t>
      </w:r>
      <w:r w:rsidRPr="419C11A7">
        <w:rPr>
          <w:i/>
          <w:iCs/>
        </w:rPr>
        <w:t xml:space="preserve">., through de-identification, Certificates of Confidentiality, and other protective measures).  </w:t>
      </w:r>
    </w:p>
    <w:bookmarkEnd w:id="3"/>
    <w:p w14:paraId="53F66C3F" w14:textId="77777777" w:rsidR="005D0F21" w:rsidRDefault="005D0F21" w:rsidP="005D0F21">
      <w:pPr>
        <w:pStyle w:val="DataField11pt-Single"/>
      </w:pPr>
    </w:p>
    <w:p w14:paraId="2FA3A0CD" w14:textId="77777777" w:rsidR="005D0F21" w:rsidRDefault="005D0F21" w:rsidP="005D0F21">
      <w:pPr>
        <w:pStyle w:val="DataField11pt-Single"/>
      </w:pPr>
    </w:p>
    <w:p w14:paraId="335CB23D" w14:textId="77777777" w:rsidR="005D0F21" w:rsidRDefault="005D0F21" w:rsidP="005D0F21">
      <w:pPr>
        <w:pStyle w:val="DataField11pt-Single"/>
      </w:pPr>
    </w:p>
    <w:p w14:paraId="062E98DE" w14:textId="77777777" w:rsidR="005D0F21" w:rsidRPr="00AB741C" w:rsidRDefault="005D0F21" w:rsidP="005D0F21">
      <w:pPr>
        <w:pStyle w:val="DataField11pt-Single"/>
        <w:rPr>
          <w:b/>
          <w:bCs/>
          <w:szCs w:val="22"/>
        </w:rPr>
      </w:pPr>
      <w:r w:rsidRPr="00AB741C">
        <w:rPr>
          <w:b/>
          <w:bCs/>
          <w:szCs w:val="22"/>
        </w:rPr>
        <w:t>Element 6: Oversight of Data Management and Sharing:</w:t>
      </w:r>
    </w:p>
    <w:p w14:paraId="44AB33CC" w14:textId="77777777" w:rsidR="005D0F21" w:rsidRPr="005D0F21" w:rsidRDefault="005D0F21" w:rsidP="005D0F21">
      <w:pPr>
        <w:rPr>
          <w:rFonts w:ascii="Arial" w:hAnsi="Arial" w:cs="Arial"/>
          <w:color w:val="C45911"/>
          <w:sz w:val="22"/>
          <w:szCs w:val="22"/>
        </w:rPr>
      </w:pPr>
      <w:r w:rsidRPr="00AB741C">
        <w:rPr>
          <w:rFonts w:ascii="Arial" w:hAnsi="Arial" w:cs="Arial"/>
          <w:i/>
          <w:iCs/>
          <w:sz w:val="22"/>
          <w:szCs w:val="22"/>
        </w:rPr>
        <w:t>Describe how compliance with this Plan will be monitored and managed, frequency of oversight, and by whom at your institution (e.g., titles, roles).</w:t>
      </w:r>
      <w:r w:rsidRPr="00AB741C">
        <w:rPr>
          <w:i/>
          <w:iCs/>
          <w:sz w:val="22"/>
          <w:szCs w:val="22"/>
        </w:rPr>
        <w:br/>
      </w:r>
    </w:p>
    <w:p w14:paraId="461F3AA4" w14:textId="77777777" w:rsidR="005D0F21" w:rsidRPr="00AB741C" w:rsidRDefault="005D0F21" w:rsidP="005D0F21">
      <w:pPr>
        <w:pStyle w:val="DataField11pt-Single"/>
        <w:ind w:left="720"/>
        <w:rPr>
          <w:rStyle w:val="Strong"/>
          <w:b w:val="0"/>
          <w:szCs w:val="22"/>
        </w:rPr>
      </w:pPr>
    </w:p>
    <w:p w14:paraId="37198650" w14:textId="77777777" w:rsidR="005D0F21" w:rsidRPr="00127668" w:rsidRDefault="005D0F21" w:rsidP="00127668"/>
    <w:sectPr w:rsidR="005D0F21" w:rsidRPr="00127668" w:rsidSect="006D4FDD">
      <w:headerReference w:type="default" r:id="rId10"/>
      <w:footerReference w:type="default" r:id="rId11"/>
      <w:pgSz w:w="12240" w:h="15840" w:code="1"/>
      <w:pgMar w:top="1008"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67554" w14:textId="77777777" w:rsidR="003E0302" w:rsidRDefault="003E0302">
      <w:r>
        <w:separator/>
      </w:r>
    </w:p>
  </w:endnote>
  <w:endnote w:type="continuationSeparator" w:id="0">
    <w:p w14:paraId="2CF6A693" w14:textId="77777777" w:rsidR="003E0302" w:rsidRDefault="003E0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47EA" w14:textId="77777777" w:rsidR="001615A4" w:rsidRDefault="001615A4" w:rsidP="001615A4">
    <w:pPr>
      <w:pStyle w:val="Footer"/>
      <w:rPr>
        <w:b/>
        <w:sz w:val="16"/>
      </w:rPr>
    </w:pPr>
    <w:r>
      <w:rPr>
        <w:b/>
        <w:sz w:val="16"/>
      </w:rPr>
      <w:t>To be used only by the Alzheimer’s Association,</w:t>
    </w:r>
    <w:r>
      <w:rPr>
        <w:b/>
        <w:sz w:val="16"/>
      </w:rPr>
      <w:tab/>
    </w:r>
    <w:r>
      <w:rPr>
        <w:b/>
        <w:sz w:val="16"/>
      </w:rPr>
      <w:tab/>
    </w:r>
  </w:p>
  <w:p w14:paraId="6CDCC07C" w14:textId="77777777" w:rsidR="001615A4" w:rsidRDefault="001615A4" w:rsidP="001615A4">
    <w:pPr>
      <w:pStyle w:val="Footer"/>
    </w:pPr>
    <w:r>
      <w:rPr>
        <w:b/>
        <w:sz w:val="16"/>
      </w:rPr>
      <w:t>DO NOT DUPLICATE</w:t>
    </w:r>
  </w:p>
  <w:p w14:paraId="6BD14523" w14:textId="77777777" w:rsidR="00412DFA" w:rsidRPr="001615A4" w:rsidRDefault="00412DFA" w:rsidP="003563A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C0989" w14:textId="77777777" w:rsidR="003E0302" w:rsidRDefault="003E0302">
      <w:r>
        <w:separator/>
      </w:r>
    </w:p>
  </w:footnote>
  <w:footnote w:type="continuationSeparator" w:id="0">
    <w:p w14:paraId="56CA8068" w14:textId="77777777" w:rsidR="003E0302" w:rsidRDefault="003E0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EFCE" w14:textId="77777777" w:rsidR="001615A4" w:rsidRPr="00A24984" w:rsidRDefault="005D0F21" w:rsidP="001615A4">
    <w:pPr>
      <w:pStyle w:val="Header"/>
      <w:rPr>
        <w:rFonts w:ascii="Arial" w:hAnsi="Arial" w:cs="Arial"/>
        <w:sz w:val="20"/>
        <w:szCs w:val="20"/>
      </w:rPr>
    </w:pPr>
    <w:r>
      <w:rPr>
        <w:b/>
        <w:bCs/>
        <w:i/>
        <w:iCs/>
        <w:sz w:val="20"/>
        <w:szCs w:val="20"/>
      </w:rPr>
      <w:t>A</w:t>
    </w:r>
    <w:r w:rsidR="001615A4" w:rsidRPr="00A24984">
      <w:rPr>
        <w:b/>
        <w:bCs/>
        <w:i/>
        <w:iCs/>
        <w:sz w:val="20"/>
        <w:szCs w:val="20"/>
      </w:rPr>
      <w:t>PPLICATION FORM FOR INDIVIDUAL RESEARCH PROJECT</w:t>
    </w:r>
    <w:r w:rsidR="001615A4" w:rsidRPr="00A24984">
      <w:rPr>
        <w:b/>
        <w:bCs/>
        <w:i/>
        <w:iCs/>
        <w:sz w:val="20"/>
        <w:szCs w:val="20"/>
        <w:vertAlign w:val="superscript"/>
      </w:rPr>
      <w:t>©</w:t>
    </w:r>
  </w:p>
  <w:p w14:paraId="4ED59DF5" w14:textId="77777777" w:rsidR="00412DFA" w:rsidRPr="0052412F" w:rsidRDefault="00412DFA" w:rsidP="00412DFA">
    <w:pPr>
      <w:pStyle w:val="Header"/>
      <w:rPr>
        <w:rFonts w:ascii="Arial" w:hAnsi="Arial" w:cs="Arial"/>
        <w:sz w:val="17"/>
        <w:szCs w:val="17"/>
      </w:rPr>
    </w:pPr>
    <w:r w:rsidRPr="0052412F">
      <w:rPr>
        <w:rFonts w:ascii="Arial" w:hAnsi="Arial" w:cs="Arial"/>
        <w:sz w:val="17"/>
        <w:szCs w:val="17"/>
      </w:rPr>
      <w:t xml:space="preserve">Applicant Name (Last, </w:t>
    </w:r>
    <w:r w:rsidR="00E40EC4" w:rsidRPr="0052412F">
      <w:rPr>
        <w:rFonts w:ascii="Arial" w:hAnsi="Arial" w:cs="Arial"/>
        <w:sz w:val="17"/>
        <w:szCs w:val="17"/>
      </w:rPr>
      <w:t>F</w:t>
    </w:r>
    <w:r w:rsidRPr="0052412F">
      <w:rPr>
        <w:rFonts w:ascii="Arial" w:hAnsi="Arial" w:cs="Arial"/>
        <w:sz w:val="17"/>
        <w:szCs w:val="17"/>
      </w:rPr>
      <w:t>irst,</w:t>
    </w:r>
    <w:r w:rsidR="00E40EC4" w:rsidRPr="0052412F">
      <w:rPr>
        <w:rFonts w:ascii="Arial" w:hAnsi="Arial" w:cs="Arial"/>
        <w:sz w:val="17"/>
        <w:szCs w:val="17"/>
      </w:rPr>
      <w:t xml:space="preserve"> Middle</w:t>
    </w:r>
    <w:r w:rsidRPr="0052412F">
      <w:rPr>
        <w:rFonts w:ascii="Arial" w:hAnsi="Arial" w:cs="Arial"/>
        <w:sz w:val="17"/>
        <w:szCs w:val="17"/>
      </w:rPr>
      <w:t>):</w:t>
    </w:r>
    <w:r w:rsidR="00505B3F">
      <w:rPr>
        <w:rFonts w:ascii="Arial" w:hAnsi="Arial" w:cs="Arial"/>
        <w:sz w:val="17"/>
        <w:szCs w:val="17"/>
      </w:rPr>
      <w:t xml:space="preserve"> </w:t>
    </w:r>
    <w:r w:rsidRPr="0052412F">
      <w:rPr>
        <w:rFonts w:ascii="Arial" w:hAnsi="Arial" w:cs="Arial"/>
        <w:sz w:val="17"/>
        <w:szCs w:val="17"/>
      </w:rPr>
      <w:t xml:space="preserve"> </w:t>
    </w:r>
    <w:r w:rsidR="00E40EC4" w:rsidRPr="0052412F">
      <w:rPr>
        <w:rFonts w:ascii="Arial" w:hAnsi="Arial" w:cs="Arial"/>
        <w:sz w:val="17"/>
        <w:szCs w:val="17"/>
      </w:rPr>
      <w:t xml:space="preserve">  </w:t>
    </w:r>
  </w:p>
  <w:p w14:paraId="74199E09" w14:textId="77777777" w:rsidR="00E40EC4" w:rsidRPr="0052412F" w:rsidRDefault="00E40EC4" w:rsidP="00412DFA">
    <w:pPr>
      <w:pStyle w:val="Header"/>
      <w:rPr>
        <w:rFonts w:ascii="Arial" w:hAnsi="Arial" w:cs="Arial"/>
        <w:sz w:val="18"/>
        <w:szCs w:val="18"/>
      </w:rPr>
    </w:pPr>
    <w:r w:rsidRPr="0052412F">
      <w:rPr>
        <w:rFonts w:ascii="Arial" w:hAnsi="Arial" w:cs="Arial"/>
        <w:sz w:val="17"/>
        <w:szCs w:val="17"/>
      </w:rPr>
      <w:t>Project Title:</w:t>
    </w:r>
    <w:r w:rsidRPr="0052412F">
      <w:rPr>
        <w:rFonts w:ascii="Arial" w:hAnsi="Arial" w:cs="Arial"/>
        <w:sz w:val="18"/>
        <w:szCs w:val="18"/>
      </w:rPr>
      <w:t xml:space="preserve"> </w:t>
    </w:r>
    <w:r w:rsidR="0052412F">
      <w:rPr>
        <w:rFonts w:ascii="Arial" w:hAnsi="Arial" w:cs="Arial"/>
        <w:sz w:val="18"/>
        <w:szCs w:val="18"/>
      </w:rPr>
      <w:t xml:space="preserve"> </w:t>
    </w:r>
  </w:p>
  <w:p w14:paraId="15D0BDE7" w14:textId="77777777" w:rsidR="006049B1" w:rsidRDefault="006049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C26D018"/>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FFFFFFFE"/>
    <w:multiLevelType w:val="singleLevel"/>
    <w:tmpl w:val="FFFFFFFF"/>
    <w:lvl w:ilvl="0">
      <w:numFmt w:val="decimal"/>
      <w:pStyle w:val="ListBullet4"/>
      <w:lvlText w:val="*"/>
      <w:lvlJc w:val="left"/>
    </w:lvl>
  </w:abstractNum>
  <w:abstractNum w:abstractNumId="2" w15:restartNumberingAfterBreak="0">
    <w:nsid w:val="01C10079"/>
    <w:multiLevelType w:val="singleLevel"/>
    <w:tmpl w:val="60E0C97C"/>
    <w:lvl w:ilvl="0">
      <w:start w:val="1"/>
      <w:numFmt w:val="bullet"/>
      <w:pStyle w:val="ReminderList2"/>
      <w:lvlText w:val=""/>
      <w:lvlJc w:val="left"/>
      <w:pPr>
        <w:tabs>
          <w:tab w:val="num" w:pos="360"/>
        </w:tabs>
        <w:ind w:left="360" w:hanging="360"/>
      </w:pPr>
      <w:rPr>
        <w:rFonts w:ascii="Symbol" w:hAnsi="Symbol" w:cs="Times New Roman" w:hint="default"/>
      </w:rPr>
    </w:lvl>
  </w:abstractNum>
  <w:abstractNum w:abstractNumId="3" w15:restartNumberingAfterBreak="0">
    <w:nsid w:val="023D7A1B"/>
    <w:multiLevelType w:val="singleLevel"/>
    <w:tmpl w:val="7232424E"/>
    <w:lvl w:ilvl="0">
      <w:start w:val="1"/>
      <w:numFmt w:val="decimal"/>
      <w:pStyle w:val="ListBullet5"/>
      <w:lvlText w:val="%1."/>
      <w:legacy w:legacy="1" w:legacySpace="0" w:legacyIndent="360"/>
      <w:lvlJc w:val="left"/>
      <w:pPr>
        <w:ind w:left="360" w:hanging="360"/>
      </w:pPr>
    </w:lvl>
  </w:abstractNum>
  <w:abstractNum w:abstractNumId="4" w15:restartNumberingAfterBreak="0">
    <w:nsid w:val="045449AF"/>
    <w:multiLevelType w:val="singleLevel"/>
    <w:tmpl w:val="21A4F2EC"/>
    <w:lvl w:ilvl="0">
      <w:start w:val="2"/>
      <w:numFmt w:val="decimal"/>
      <w:pStyle w:val="ListNumber"/>
      <w:lvlText w:val="%1."/>
      <w:legacy w:legacy="1" w:legacySpace="0" w:legacyIndent="360"/>
      <w:lvlJc w:val="left"/>
      <w:pPr>
        <w:ind w:left="360" w:hanging="360"/>
      </w:pPr>
    </w:lvl>
  </w:abstractNum>
  <w:abstractNum w:abstractNumId="5" w15:restartNumberingAfterBreak="0">
    <w:nsid w:val="05996E9E"/>
    <w:multiLevelType w:val="hybridMultilevel"/>
    <w:tmpl w:val="F434EE62"/>
    <w:lvl w:ilvl="0" w:tplc="79D2DB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E61655"/>
    <w:multiLevelType w:val="singleLevel"/>
    <w:tmpl w:val="01682E88"/>
    <w:lvl w:ilvl="0">
      <w:start w:val="2"/>
      <w:numFmt w:val="lowerLetter"/>
      <w:pStyle w:val="ListNumber2"/>
      <w:lvlText w:val="(%1)"/>
      <w:legacy w:legacy="1" w:legacySpace="0" w:legacyIndent="841"/>
      <w:lvlJc w:val="left"/>
      <w:pPr>
        <w:ind w:left="1217" w:hanging="841"/>
      </w:pPr>
    </w:lvl>
  </w:abstractNum>
  <w:abstractNum w:abstractNumId="7" w15:restartNumberingAfterBreak="0">
    <w:nsid w:val="0D175709"/>
    <w:multiLevelType w:val="singleLevel"/>
    <w:tmpl w:val="04090001"/>
    <w:lvl w:ilvl="0">
      <w:start w:val="1"/>
      <w:numFmt w:val="bullet"/>
      <w:pStyle w:val="sbirtop"/>
      <w:lvlText w:val=""/>
      <w:lvlJc w:val="left"/>
      <w:pPr>
        <w:tabs>
          <w:tab w:val="num" w:pos="360"/>
        </w:tabs>
        <w:ind w:left="360" w:hanging="360"/>
      </w:pPr>
      <w:rPr>
        <w:rFonts w:ascii="Symbol" w:hAnsi="Symbol" w:cs="Times New Roman" w:hint="default"/>
      </w:rPr>
    </w:lvl>
  </w:abstractNum>
  <w:abstractNum w:abstractNumId="8" w15:restartNumberingAfterBreak="0">
    <w:nsid w:val="0F8474B7"/>
    <w:multiLevelType w:val="singleLevel"/>
    <w:tmpl w:val="A53ECDFA"/>
    <w:lvl w:ilvl="0">
      <w:start w:val="3"/>
      <w:numFmt w:val="lowerLetter"/>
      <w:pStyle w:val="ListBullet"/>
      <w:lvlText w:val="%1."/>
      <w:lvlJc w:val="left"/>
      <w:pPr>
        <w:tabs>
          <w:tab w:val="num" w:pos="630"/>
        </w:tabs>
        <w:ind w:left="630" w:hanging="360"/>
      </w:pPr>
      <w:rPr>
        <w:rFonts w:hint="default"/>
      </w:rPr>
    </w:lvl>
  </w:abstractNum>
  <w:abstractNum w:abstractNumId="9" w15:restartNumberingAfterBreak="0">
    <w:nsid w:val="117E4BD6"/>
    <w:multiLevelType w:val="multilevel"/>
    <w:tmpl w:val="B2C4AC70"/>
    <w:lvl w:ilvl="0">
      <w:start w:val="1"/>
      <w:numFmt w:val="decimal"/>
      <w:pStyle w:val="ListBullet3"/>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0" w15:restartNumberingAfterBreak="0">
    <w:nsid w:val="15A62898"/>
    <w:multiLevelType w:val="singleLevel"/>
    <w:tmpl w:val="F880DD4C"/>
    <w:lvl w:ilvl="0">
      <w:start w:val="1"/>
      <w:numFmt w:val="upperLetter"/>
      <w:pStyle w:val="ListNumber4"/>
      <w:lvlText w:val="%1."/>
      <w:legacy w:legacy="1" w:legacySpace="0" w:legacyIndent="360"/>
      <w:lvlJc w:val="left"/>
      <w:pPr>
        <w:ind w:left="360" w:hanging="360"/>
      </w:pPr>
    </w:lvl>
  </w:abstractNum>
  <w:abstractNum w:abstractNumId="11" w15:restartNumberingAfterBreak="0">
    <w:nsid w:val="1DC370B9"/>
    <w:multiLevelType w:val="hybridMultilevel"/>
    <w:tmpl w:val="5F989F1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3756C63"/>
    <w:multiLevelType w:val="singleLevel"/>
    <w:tmpl w:val="7232424E"/>
    <w:lvl w:ilvl="0">
      <w:start w:val="1"/>
      <w:numFmt w:val="decimal"/>
      <w:pStyle w:val="ListNumber5"/>
      <w:lvlText w:val="%1."/>
      <w:legacy w:legacy="1" w:legacySpace="0" w:legacyIndent="360"/>
      <w:lvlJc w:val="left"/>
      <w:pPr>
        <w:ind w:left="360" w:hanging="360"/>
      </w:pPr>
    </w:lvl>
  </w:abstractNum>
  <w:abstractNum w:abstractNumId="13" w15:restartNumberingAfterBreak="0">
    <w:nsid w:val="259A4AA1"/>
    <w:multiLevelType w:val="hybridMultilevel"/>
    <w:tmpl w:val="766454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8B43361"/>
    <w:multiLevelType w:val="singleLevel"/>
    <w:tmpl w:val="CBC4AECA"/>
    <w:lvl w:ilvl="0">
      <w:start w:val="1"/>
      <w:numFmt w:val="bullet"/>
      <w:pStyle w:val="ReminderList1"/>
      <w:lvlText w:val=""/>
      <w:lvlJc w:val="left"/>
      <w:pPr>
        <w:tabs>
          <w:tab w:val="num" w:pos="360"/>
        </w:tabs>
        <w:ind w:left="360" w:hanging="360"/>
      </w:pPr>
      <w:rPr>
        <w:rFonts w:ascii="Monotype Sorts" w:hAnsi="Monotype Sorts" w:cs="Times New Roman" w:hint="default"/>
      </w:rPr>
    </w:lvl>
  </w:abstractNum>
  <w:abstractNum w:abstractNumId="15" w15:restartNumberingAfterBreak="0">
    <w:nsid w:val="40CC1FA0"/>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42903E36"/>
    <w:multiLevelType w:val="hybridMultilevel"/>
    <w:tmpl w:val="C286136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BA712E5"/>
    <w:multiLevelType w:val="singleLevel"/>
    <w:tmpl w:val="14A6895C"/>
    <w:lvl w:ilvl="0">
      <w:start w:val="5"/>
      <w:numFmt w:val="upperRoman"/>
      <w:pStyle w:val="ListNumber3"/>
      <w:lvlText w:val="%1."/>
      <w:legacy w:legacy="1" w:legacySpace="0" w:legacyIndent="720"/>
      <w:lvlJc w:val="left"/>
      <w:pPr>
        <w:ind w:left="720" w:hanging="720"/>
      </w:pPr>
      <w:rPr>
        <w:color w:val="000000"/>
      </w:rPr>
    </w:lvl>
  </w:abstractNum>
  <w:abstractNum w:abstractNumId="18" w15:restartNumberingAfterBreak="0">
    <w:nsid w:val="4D9E62D8"/>
    <w:multiLevelType w:val="multilevel"/>
    <w:tmpl w:val="55E0F6FE"/>
    <w:lvl w:ilvl="0">
      <w:start w:val="1"/>
      <w:numFmt w:val="decimal"/>
      <w:pStyle w:val="ListBullet2"/>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9" w15:restartNumberingAfterBreak="0">
    <w:nsid w:val="536918DE"/>
    <w:multiLevelType w:val="hybridMultilevel"/>
    <w:tmpl w:val="6EDEA7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E745998"/>
    <w:multiLevelType w:val="hybridMultilevel"/>
    <w:tmpl w:val="644061C8"/>
    <w:lvl w:ilvl="0" w:tplc="C82E444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0154A7"/>
    <w:multiLevelType w:val="singleLevel"/>
    <w:tmpl w:val="CA7233C6"/>
    <w:lvl w:ilvl="0">
      <w:start w:val="1"/>
      <w:numFmt w:val="bullet"/>
      <w:pStyle w:val="ReminderList3"/>
      <w:lvlText w:val=""/>
      <w:lvlJc w:val="left"/>
      <w:pPr>
        <w:tabs>
          <w:tab w:val="num" w:pos="360"/>
        </w:tabs>
        <w:ind w:left="360" w:hanging="360"/>
      </w:pPr>
      <w:rPr>
        <w:rFonts w:ascii="Symbol" w:hAnsi="Symbol" w:cs="Times New Roman" w:hint="default"/>
        <w:color w:val="auto"/>
      </w:rPr>
    </w:lvl>
  </w:abstractNum>
  <w:abstractNum w:abstractNumId="22" w15:restartNumberingAfterBreak="0">
    <w:nsid w:val="65E00C18"/>
    <w:multiLevelType w:val="hybridMultilevel"/>
    <w:tmpl w:val="4DC84CB2"/>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683876C4"/>
    <w:multiLevelType w:val="hybridMultilevel"/>
    <w:tmpl w:val="B02C02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2C6729"/>
    <w:multiLevelType w:val="hybridMultilevel"/>
    <w:tmpl w:val="4DC84CB2"/>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70E727C8"/>
    <w:multiLevelType w:val="multilevel"/>
    <w:tmpl w:val="EAAC784E"/>
    <w:lvl w:ilvl="0">
      <w:start w:val="10"/>
      <w:numFmt w:val="upperLetter"/>
      <w:pStyle w:val="QuickA"/>
      <w:lvlText w:val="%1."/>
      <w:legacy w:legacy="1" w:legacySpace="0" w:legacyIndent="720"/>
      <w:lvlJc w:val="left"/>
      <w:pPr>
        <w:ind w:left="720" w:hanging="720"/>
      </w:pPr>
    </w:lvl>
    <w:lvl w:ilvl="1">
      <w:start w:val="3"/>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2"/>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abstractNumId w:val="8"/>
  </w:num>
  <w:num w:numId="2">
    <w:abstractNumId w:val="18"/>
  </w:num>
  <w:num w:numId="3">
    <w:abstractNumId w:val="9"/>
  </w:num>
  <w:num w:numId="4">
    <w:abstractNumId w:val="1"/>
    <w:lvlOverride w:ilvl="0">
      <w:lvl w:ilvl="0">
        <w:start w:val="1"/>
        <w:numFmt w:val="bullet"/>
        <w:pStyle w:val="ListBullet4"/>
        <w:lvlText w:val=""/>
        <w:legacy w:legacy="1" w:legacySpace="0" w:legacyIndent="360"/>
        <w:lvlJc w:val="left"/>
        <w:pPr>
          <w:ind w:left="360" w:hanging="360"/>
        </w:pPr>
        <w:rPr>
          <w:rFonts w:ascii="Symbol" w:hAnsi="Symbol" w:cs="Times New Roman" w:hint="default"/>
        </w:rPr>
      </w:lvl>
    </w:lvlOverride>
  </w:num>
  <w:num w:numId="5">
    <w:abstractNumId w:val="3"/>
  </w:num>
  <w:num w:numId="6">
    <w:abstractNumId w:val="4"/>
  </w:num>
  <w:num w:numId="7">
    <w:abstractNumId w:val="6"/>
  </w:num>
  <w:num w:numId="8">
    <w:abstractNumId w:val="17"/>
  </w:num>
  <w:num w:numId="9">
    <w:abstractNumId w:val="10"/>
  </w:num>
  <w:num w:numId="10">
    <w:abstractNumId w:val="12"/>
  </w:num>
  <w:num w:numId="11">
    <w:abstractNumId w:val="2"/>
  </w:num>
  <w:num w:numId="12">
    <w:abstractNumId w:val="14"/>
  </w:num>
  <w:num w:numId="13">
    <w:abstractNumId w:val="21"/>
  </w:num>
  <w:num w:numId="14">
    <w:abstractNumId w:val="25"/>
  </w:num>
  <w:num w:numId="15">
    <w:abstractNumId w:val="7"/>
  </w:num>
  <w:num w:numId="16">
    <w:abstractNumId w:val="11"/>
  </w:num>
  <w:num w:numId="17">
    <w:abstractNumId w:val="16"/>
  </w:num>
  <w:num w:numId="18">
    <w:abstractNumId w:val="22"/>
  </w:num>
  <w:num w:numId="19">
    <w:abstractNumId w:val="24"/>
  </w:num>
  <w:num w:numId="20">
    <w:abstractNumId w:val="19"/>
  </w:num>
  <w:num w:numId="21">
    <w:abstractNumId w:val="13"/>
  </w:num>
  <w:num w:numId="22">
    <w:abstractNumId w:val="15"/>
  </w:num>
  <w:num w:numId="23">
    <w:abstractNumId w:val="0"/>
  </w:num>
  <w:num w:numId="24">
    <w:abstractNumId w:val="5"/>
  </w:num>
  <w:num w:numId="25">
    <w:abstractNumId w:val="23"/>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4AD"/>
    <w:rsid w:val="00063159"/>
    <w:rsid w:val="000A5644"/>
    <w:rsid w:val="000F2BD8"/>
    <w:rsid w:val="001126A0"/>
    <w:rsid w:val="00127668"/>
    <w:rsid w:val="001615A4"/>
    <w:rsid w:val="00266924"/>
    <w:rsid w:val="002A33FF"/>
    <w:rsid w:val="002B2FF7"/>
    <w:rsid w:val="0033150B"/>
    <w:rsid w:val="003563AC"/>
    <w:rsid w:val="003B3E56"/>
    <w:rsid w:val="003E0302"/>
    <w:rsid w:val="00412DFA"/>
    <w:rsid w:val="00457A48"/>
    <w:rsid w:val="0048327A"/>
    <w:rsid w:val="0049116E"/>
    <w:rsid w:val="004B54AD"/>
    <w:rsid w:val="004D53B5"/>
    <w:rsid w:val="004E6633"/>
    <w:rsid w:val="00505B3F"/>
    <w:rsid w:val="00514CB4"/>
    <w:rsid w:val="0052412F"/>
    <w:rsid w:val="00532941"/>
    <w:rsid w:val="00537F4D"/>
    <w:rsid w:val="00561273"/>
    <w:rsid w:val="00584A57"/>
    <w:rsid w:val="00587692"/>
    <w:rsid w:val="005A2F05"/>
    <w:rsid w:val="005C7785"/>
    <w:rsid w:val="005D0F21"/>
    <w:rsid w:val="006049B1"/>
    <w:rsid w:val="0064243D"/>
    <w:rsid w:val="006D4FDD"/>
    <w:rsid w:val="006E53CF"/>
    <w:rsid w:val="007802EB"/>
    <w:rsid w:val="00877676"/>
    <w:rsid w:val="009215EF"/>
    <w:rsid w:val="009A7DEC"/>
    <w:rsid w:val="009D713B"/>
    <w:rsid w:val="009E2DCB"/>
    <w:rsid w:val="00B3640D"/>
    <w:rsid w:val="00BD484F"/>
    <w:rsid w:val="00CD041A"/>
    <w:rsid w:val="00CE54C1"/>
    <w:rsid w:val="00D13755"/>
    <w:rsid w:val="00E40EC4"/>
    <w:rsid w:val="00E67069"/>
    <w:rsid w:val="00EB7496"/>
    <w:rsid w:val="00F97042"/>
    <w:rsid w:val="00FB7173"/>
    <w:rsid w:val="00FB7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B93182"/>
  <w15:chartTrackingRefBased/>
  <w15:docId w15:val="{E2A24FC2-2217-4CF9-931F-9AE05B24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22"/>
      </w:numPr>
      <w:autoSpaceDE w:val="0"/>
      <w:autoSpaceDN w:val="0"/>
      <w:jc w:val="center"/>
      <w:outlineLvl w:val="0"/>
    </w:pPr>
    <w:rPr>
      <w:rFonts w:ascii="Arial" w:hAnsi="Arial" w:cs="Arial"/>
      <w:b/>
      <w:bCs/>
      <w:sz w:val="28"/>
      <w:szCs w:val="28"/>
    </w:rPr>
  </w:style>
  <w:style w:type="paragraph" w:styleId="Heading2">
    <w:name w:val="heading 2"/>
    <w:basedOn w:val="Normal"/>
    <w:next w:val="Normal"/>
    <w:qFormat/>
    <w:pPr>
      <w:keepNext/>
      <w:numPr>
        <w:ilvl w:val="1"/>
        <w:numId w:val="22"/>
      </w:numPr>
      <w:tabs>
        <w:tab w:val="clear" w:pos="1080"/>
        <w:tab w:val="num" w:pos="1800"/>
      </w:tabs>
      <w:autoSpaceDE w:val="0"/>
      <w:autoSpaceDN w:val="0"/>
      <w:spacing w:before="120" w:after="60"/>
      <w:ind w:left="0"/>
      <w:outlineLvl w:val="1"/>
    </w:pPr>
    <w:rPr>
      <w:rFonts w:ascii="Arial" w:hAnsi="Arial" w:cs="Arial"/>
      <w:b/>
      <w:bCs/>
      <w:i/>
      <w:iCs/>
    </w:rPr>
  </w:style>
  <w:style w:type="paragraph" w:styleId="Heading3">
    <w:name w:val="heading 3"/>
    <w:basedOn w:val="Normal"/>
    <w:next w:val="Normal"/>
    <w:qFormat/>
    <w:pPr>
      <w:keepNext/>
      <w:numPr>
        <w:ilvl w:val="2"/>
        <w:numId w:val="22"/>
      </w:numPr>
      <w:tabs>
        <w:tab w:val="clear" w:pos="1800"/>
        <w:tab w:val="num" w:pos="2520"/>
      </w:tabs>
      <w:autoSpaceDE w:val="0"/>
      <w:autoSpaceDN w:val="0"/>
      <w:spacing w:before="120" w:after="60"/>
      <w:ind w:left="720"/>
      <w:outlineLvl w:val="2"/>
    </w:pPr>
    <w:rPr>
      <w:rFonts w:ascii="Arial" w:hAnsi="Arial" w:cs="Arial"/>
    </w:rPr>
  </w:style>
  <w:style w:type="paragraph" w:styleId="Heading4">
    <w:name w:val="heading 4"/>
    <w:basedOn w:val="Normal"/>
    <w:next w:val="Normal"/>
    <w:qFormat/>
    <w:pPr>
      <w:keepNext/>
      <w:numPr>
        <w:ilvl w:val="3"/>
        <w:numId w:val="22"/>
      </w:numPr>
      <w:autoSpaceDE w:val="0"/>
      <w:autoSpaceDN w:val="0"/>
      <w:spacing w:before="240" w:after="60"/>
      <w:outlineLvl w:val="3"/>
    </w:pPr>
    <w:rPr>
      <w:rFonts w:ascii="Arial" w:hAnsi="Arial" w:cs="Arial"/>
      <w:b/>
      <w:bCs/>
    </w:rPr>
  </w:style>
  <w:style w:type="paragraph" w:styleId="Heading5">
    <w:name w:val="heading 5"/>
    <w:basedOn w:val="Normal"/>
    <w:next w:val="Normal"/>
    <w:qFormat/>
    <w:pPr>
      <w:keepNext/>
      <w:numPr>
        <w:ilvl w:val="4"/>
        <w:numId w:val="22"/>
      </w:numPr>
      <w:outlineLvl w:val="4"/>
    </w:pPr>
    <w:rPr>
      <w:b/>
      <w:bCs/>
      <w:sz w:val="20"/>
    </w:rPr>
  </w:style>
  <w:style w:type="paragraph" w:styleId="Heading6">
    <w:name w:val="heading 6"/>
    <w:basedOn w:val="Normal"/>
    <w:next w:val="Normal"/>
    <w:qFormat/>
    <w:pPr>
      <w:numPr>
        <w:ilvl w:val="5"/>
        <w:numId w:val="22"/>
      </w:numPr>
      <w:autoSpaceDE w:val="0"/>
      <w:autoSpaceDN w:val="0"/>
      <w:spacing w:before="240" w:after="60"/>
      <w:outlineLvl w:val="5"/>
    </w:pPr>
    <w:rPr>
      <w:rFonts w:ascii="Times" w:hAnsi="Times" w:cs="Times"/>
      <w:i/>
      <w:iCs/>
      <w:sz w:val="22"/>
      <w:szCs w:val="22"/>
    </w:rPr>
  </w:style>
  <w:style w:type="paragraph" w:styleId="Heading7">
    <w:name w:val="heading 7"/>
    <w:basedOn w:val="Normal"/>
    <w:next w:val="Normal"/>
    <w:qFormat/>
    <w:pPr>
      <w:keepNext/>
      <w:numPr>
        <w:ilvl w:val="6"/>
        <w:numId w:val="22"/>
      </w:numPr>
      <w:jc w:val="center"/>
      <w:outlineLvl w:val="6"/>
    </w:pPr>
    <w:rPr>
      <w:b/>
      <w:bCs/>
      <w:sz w:val="28"/>
    </w:rPr>
  </w:style>
  <w:style w:type="paragraph" w:styleId="Heading8">
    <w:name w:val="heading 8"/>
    <w:basedOn w:val="Normal"/>
    <w:next w:val="Normal"/>
    <w:qFormat/>
    <w:pPr>
      <w:numPr>
        <w:ilvl w:val="7"/>
        <w:numId w:val="22"/>
      </w:numPr>
      <w:autoSpaceDE w:val="0"/>
      <w:autoSpaceDN w:val="0"/>
      <w:spacing w:before="240" w:after="60"/>
      <w:outlineLvl w:val="7"/>
    </w:pPr>
    <w:rPr>
      <w:rFonts w:ascii="Arial" w:hAnsi="Arial" w:cs="Arial"/>
      <w:i/>
      <w:iCs/>
      <w:sz w:val="20"/>
      <w:szCs w:val="20"/>
    </w:rPr>
  </w:style>
  <w:style w:type="paragraph" w:styleId="Heading9">
    <w:name w:val="heading 9"/>
    <w:basedOn w:val="Normal"/>
    <w:next w:val="Normal"/>
    <w:qFormat/>
    <w:pPr>
      <w:numPr>
        <w:ilvl w:val="8"/>
        <w:numId w:val="22"/>
      </w:numPr>
      <w:autoSpaceDE w:val="0"/>
      <w:autoSpaceDN w:val="0"/>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ind w:left="720" w:firstLine="720"/>
      <w:jc w:val="center"/>
    </w:pPr>
    <w:rPr>
      <w:b/>
      <w:bCs/>
    </w:rPr>
  </w:style>
  <w:style w:type="paragraph" w:customStyle="1" w:styleId="QuickA">
    <w:name w:val="Quick A."/>
    <w:basedOn w:val="Normal"/>
    <w:pPr>
      <w:widowControl w:val="0"/>
      <w:numPr>
        <w:numId w:val="14"/>
      </w:numPr>
      <w:autoSpaceDE w:val="0"/>
      <w:autoSpaceDN w:val="0"/>
    </w:pPr>
    <w:rPr>
      <w:rFonts w:ascii="Times" w:hAnsi="Times" w:cs="Times"/>
    </w:rPr>
  </w:style>
  <w:style w:type="paragraph" w:customStyle="1" w:styleId="ReminderList1">
    <w:name w:val="Reminder List 1"/>
    <w:basedOn w:val="Normal"/>
    <w:pPr>
      <w:numPr>
        <w:numId w:val="12"/>
      </w:numPr>
      <w:tabs>
        <w:tab w:val="left" w:pos="360"/>
      </w:tabs>
      <w:autoSpaceDE w:val="0"/>
      <w:autoSpaceDN w:val="0"/>
      <w:spacing w:after="120" w:line="260" w:lineRule="atLeast"/>
    </w:pPr>
    <w:rPr>
      <w:rFonts w:ascii="Helvetica" w:hAnsi="Helvetica"/>
      <w:b/>
      <w:bCs/>
      <w:color w:val="000000"/>
      <w:sz w:val="22"/>
      <w:szCs w:val="22"/>
    </w:rPr>
  </w:style>
  <w:style w:type="paragraph" w:customStyle="1" w:styleId="ReminderList2">
    <w:name w:val="Reminder List 2"/>
    <w:basedOn w:val="Normal"/>
    <w:pPr>
      <w:numPr>
        <w:numId w:val="11"/>
      </w:numPr>
      <w:tabs>
        <w:tab w:val="clear" w:pos="360"/>
        <w:tab w:val="left" w:pos="720"/>
      </w:tabs>
      <w:autoSpaceDE w:val="0"/>
      <w:autoSpaceDN w:val="0"/>
      <w:spacing w:after="60" w:line="260" w:lineRule="atLeast"/>
      <w:ind w:left="749"/>
    </w:pPr>
    <w:rPr>
      <w:rFonts w:ascii="Helvetica" w:hAnsi="Helvetica"/>
      <w:color w:val="000000"/>
      <w:sz w:val="22"/>
      <w:szCs w:val="22"/>
    </w:rPr>
  </w:style>
  <w:style w:type="paragraph" w:customStyle="1" w:styleId="ReminderList3">
    <w:name w:val="Reminder List 3"/>
    <w:basedOn w:val="Normal"/>
    <w:pPr>
      <w:numPr>
        <w:numId w:val="13"/>
      </w:numPr>
      <w:tabs>
        <w:tab w:val="clear" w:pos="360"/>
        <w:tab w:val="left" w:pos="1080"/>
      </w:tabs>
      <w:autoSpaceDE w:val="0"/>
      <w:autoSpaceDN w:val="0"/>
      <w:spacing w:after="60"/>
      <w:ind w:left="1080"/>
    </w:pPr>
    <w:rPr>
      <w:rFonts w:ascii="Helvetica" w:hAnsi="Helvetica"/>
      <w:sz w:val="22"/>
      <w:szCs w:val="22"/>
    </w:rPr>
  </w:style>
  <w:style w:type="paragraph" w:styleId="CommentText">
    <w:name w:val="annotation text"/>
    <w:basedOn w:val="Normal"/>
    <w:semiHidden/>
    <w:pPr>
      <w:autoSpaceDE w:val="0"/>
      <w:autoSpaceDN w:val="0"/>
    </w:pPr>
    <w:rPr>
      <w:rFonts w:ascii="Times" w:hAnsi="Times"/>
      <w:sz w:val="20"/>
      <w:szCs w:val="20"/>
    </w:rPr>
  </w:style>
  <w:style w:type="paragraph" w:styleId="Date">
    <w:name w:val="Date"/>
    <w:basedOn w:val="Normal"/>
    <w:next w:val="Normal"/>
    <w:pPr>
      <w:autoSpaceDE w:val="0"/>
      <w:autoSpaceDN w:val="0"/>
    </w:pPr>
    <w:rPr>
      <w:rFonts w:ascii="Times" w:hAnsi="Times"/>
    </w:rPr>
  </w:style>
  <w:style w:type="paragraph" w:customStyle="1" w:styleId="checkbox">
    <w:name w:val="checkbox"/>
    <w:basedOn w:val="Normal"/>
    <w:pPr>
      <w:pBdr>
        <w:top w:val="single" w:sz="6" w:space="0" w:color="auto"/>
        <w:left w:val="single" w:sz="6" w:space="0" w:color="auto"/>
        <w:bottom w:val="single" w:sz="6" w:space="0" w:color="auto"/>
        <w:right w:val="single" w:sz="6" w:space="0" w:color="auto"/>
      </w:pBdr>
      <w:autoSpaceDE w:val="0"/>
      <w:autoSpaceDN w:val="0"/>
      <w:jc w:val="center"/>
    </w:pPr>
    <w:rPr>
      <w:rFonts w:ascii="Times" w:hAnsi="Times" w:cs="Times"/>
      <w:noProof/>
      <w:color w:val="0000FF"/>
      <w:sz w:val="18"/>
      <w:szCs w:val="18"/>
    </w:rPr>
  </w:style>
  <w:style w:type="paragraph" w:styleId="BlockText">
    <w:name w:val="Block Text"/>
    <w:basedOn w:val="Normal"/>
    <w:pPr>
      <w:autoSpaceDE w:val="0"/>
      <w:autoSpaceDN w:val="0"/>
      <w:spacing w:after="120"/>
      <w:ind w:left="1440" w:right="1440"/>
    </w:pPr>
    <w:rPr>
      <w:rFonts w:ascii="Times" w:hAnsi="Times" w:cs="Times"/>
    </w:rPr>
  </w:style>
  <w:style w:type="paragraph" w:styleId="BodyTextIndent">
    <w:name w:val="Body Text Indent"/>
    <w:basedOn w:val="Normal"/>
    <w:pPr>
      <w:autoSpaceDE w:val="0"/>
      <w:autoSpaceDN w:val="0"/>
    </w:pPr>
    <w:rPr>
      <w:rFonts w:ascii="Arial" w:hAnsi="Arial" w:cs="Arial"/>
      <w:sz w:val="22"/>
      <w:szCs w:val="22"/>
    </w:rPr>
  </w:style>
  <w:style w:type="paragraph" w:styleId="BodyText3">
    <w:name w:val="Body Text 3"/>
    <w:basedOn w:val="Normal"/>
    <w:pPr>
      <w:autoSpaceDE w:val="0"/>
      <w:autoSpaceDN w:val="0"/>
      <w:spacing w:after="120"/>
    </w:pPr>
    <w:rPr>
      <w:rFonts w:ascii="Times" w:hAnsi="Times" w:cs="Times"/>
      <w:sz w:val="16"/>
      <w:szCs w:val="16"/>
    </w:rPr>
  </w:style>
  <w:style w:type="paragraph" w:styleId="BodyTextFirstIndent">
    <w:name w:val="Body Text First Indent"/>
    <w:basedOn w:val="BodyText"/>
    <w:pPr>
      <w:autoSpaceDE w:val="0"/>
      <w:autoSpaceDN w:val="0"/>
      <w:spacing w:after="120"/>
      <w:ind w:firstLine="210"/>
    </w:pPr>
    <w:rPr>
      <w:rFonts w:ascii="Times" w:hAnsi="Times" w:cs="Times"/>
    </w:rPr>
  </w:style>
  <w:style w:type="paragraph" w:styleId="BodyTextFirstIndent2">
    <w:name w:val="Body Text First Indent 2"/>
    <w:basedOn w:val="BodyTextIndent"/>
    <w:pPr>
      <w:spacing w:after="120"/>
      <w:ind w:left="360" w:firstLine="210"/>
    </w:pPr>
    <w:rPr>
      <w:rFonts w:ascii="Times" w:hAnsi="Times" w:cs="Times"/>
      <w:sz w:val="24"/>
      <w:szCs w:val="24"/>
    </w:rPr>
  </w:style>
  <w:style w:type="paragraph" w:styleId="BodyTextIndent2">
    <w:name w:val="Body Text Indent 2"/>
    <w:basedOn w:val="Normal"/>
    <w:pPr>
      <w:autoSpaceDE w:val="0"/>
      <w:autoSpaceDN w:val="0"/>
      <w:spacing w:after="120" w:line="480" w:lineRule="auto"/>
      <w:ind w:left="360"/>
    </w:pPr>
    <w:rPr>
      <w:rFonts w:ascii="Times" w:hAnsi="Times" w:cs="Times"/>
    </w:rPr>
  </w:style>
  <w:style w:type="paragraph" w:styleId="BodyTextIndent3">
    <w:name w:val="Body Text Indent 3"/>
    <w:basedOn w:val="Normal"/>
    <w:pPr>
      <w:autoSpaceDE w:val="0"/>
      <w:autoSpaceDN w:val="0"/>
      <w:spacing w:after="120"/>
      <w:ind w:left="360"/>
    </w:pPr>
    <w:rPr>
      <w:rFonts w:ascii="Times" w:hAnsi="Times" w:cs="Times"/>
      <w:sz w:val="16"/>
      <w:szCs w:val="16"/>
    </w:rPr>
  </w:style>
  <w:style w:type="paragraph" w:styleId="Caption">
    <w:name w:val="caption"/>
    <w:basedOn w:val="Normal"/>
    <w:next w:val="Normal"/>
    <w:qFormat/>
    <w:pPr>
      <w:autoSpaceDE w:val="0"/>
      <w:autoSpaceDN w:val="0"/>
      <w:spacing w:before="120" w:after="120"/>
    </w:pPr>
    <w:rPr>
      <w:rFonts w:ascii="Times" w:hAnsi="Times" w:cs="Times"/>
      <w:b/>
      <w:bCs/>
    </w:rPr>
  </w:style>
  <w:style w:type="paragraph" w:styleId="Closing">
    <w:name w:val="Closing"/>
    <w:basedOn w:val="Normal"/>
    <w:pPr>
      <w:autoSpaceDE w:val="0"/>
      <w:autoSpaceDN w:val="0"/>
      <w:ind w:left="4320"/>
    </w:pPr>
    <w:rPr>
      <w:rFonts w:ascii="Times" w:hAnsi="Times" w:cs="Times"/>
    </w:rPr>
  </w:style>
  <w:style w:type="paragraph" w:styleId="DocumentMap">
    <w:name w:val="Document Map"/>
    <w:basedOn w:val="Normal"/>
    <w:semiHidden/>
    <w:pPr>
      <w:shd w:val="clear" w:color="auto" w:fill="000080"/>
      <w:autoSpaceDE w:val="0"/>
      <w:autoSpaceDN w:val="0"/>
    </w:pPr>
    <w:rPr>
      <w:rFonts w:ascii="Tahoma" w:hAnsi="Tahoma" w:cs="Tahoma"/>
    </w:rPr>
  </w:style>
  <w:style w:type="paragraph" w:styleId="EndnoteText">
    <w:name w:val="endnote text"/>
    <w:basedOn w:val="Normal"/>
    <w:semiHidden/>
    <w:pPr>
      <w:autoSpaceDE w:val="0"/>
      <w:autoSpaceDN w:val="0"/>
    </w:pPr>
    <w:rPr>
      <w:rFonts w:ascii="Times" w:hAnsi="Times" w:cs="Times"/>
      <w:sz w:val="20"/>
      <w:szCs w:val="20"/>
    </w:rPr>
  </w:style>
  <w:style w:type="paragraph" w:styleId="EnvelopeAddress">
    <w:name w:val="envelope address"/>
    <w:basedOn w:val="Normal"/>
    <w:pPr>
      <w:framePr w:w="7920" w:h="1980" w:hRule="exact" w:hSpace="180" w:wrap="auto" w:hAnchor="page" w:xAlign="center" w:yAlign="bottom"/>
      <w:autoSpaceDE w:val="0"/>
      <w:autoSpaceDN w:val="0"/>
      <w:ind w:left="2880"/>
    </w:pPr>
    <w:rPr>
      <w:rFonts w:ascii="Arial" w:hAnsi="Arial" w:cs="Arial"/>
    </w:rPr>
  </w:style>
  <w:style w:type="paragraph" w:styleId="EnvelopeReturn">
    <w:name w:val="envelope return"/>
    <w:basedOn w:val="Normal"/>
    <w:pPr>
      <w:autoSpaceDE w:val="0"/>
      <w:autoSpaceDN w:val="0"/>
    </w:pPr>
    <w:rPr>
      <w:rFonts w:ascii="Arial" w:hAnsi="Arial" w:cs="Arial"/>
      <w:sz w:val="20"/>
      <w:szCs w:val="20"/>
    </w:rPr>
  </w:style>
  <w:style w:type="paragraph" w:styleId="FootnoteText">
    <w:name w:val="footnote text"/>
    <w:basedOn w:val="Normal"/>
    <w:semiHidden/>
    <w:pPr>
      <w:autoSpaceDE w:val="0"/>
      <w:autoSpaceDN w:val="0"/>
    </w:pPr>
    <w:rPr>
      <w:rFonts w:ascii="Times" w:hAnsi="Times" w:cs="Times"/>
      <w:sz w:val="20"/>
      <w:szCs w:val="20"/>
    </w:rPr>
  </w:style>
  <w:style w:type="paragraph" w:styleId="Index1">
    <w:name w:val="index 1"/>
    <w:basedOn w:val="Normal"/>
    <w:next w:val="Normal"/>
    <w:autoRedefine/>
    <w:semiHidden/>
    <w:pPr>
      <w:autoSpaceDE w:val="0"/>
      <w:autoSpaceDN w:val="0"/>
      <w:ind w:left="240" w:hanging="240"/>
    </w:pPr>
    <w:rPr>
      <w:rFonts w:ascii="Times" w:hAnsi="Times" w:cs="Times"/>
    </w:rPr>
  </w:style>
  <w:style w:type="paragraph" w:styleId="Index2">
    <w:name w:val="index 2"/>
    <w:basedOn w:val="Normal"/>
    <w:next w:val="Normal"/>
    <w:autoRedefine/>
    <w:semiHidden/>
    <w:pPr>
      <w:autoSpaceDE w:val="0"/>
      <w:autoSpaceDN w:val="0"/>
      <w:ind w:left="480" w:hanging="240"/>
    </w:pPr>
    <w:rPr>
      <w:rFonts w:ascii="Times" w:hAnsi="Times" w:cs="Times"/>
    </w:rPr>
  </w:style>
  <w:style w:type="paragraph" w:styleId="Index3">
    <w:name w:val="index 3"/>
    <w:basedOn w:val="Normal"/>
    <w:next w:val="Normal"/>
    <w:autoRedefine/>
    <w:semiHidden/>
    <w:pPr>
      <w:autoSpaceDE w:val="0"/>
      <w:autoSpaceDN w:val="0"/>
      <w:ind w:left="720" w:hanging="240"/>
    </w:pPr>
    <w:rPr>
      <w:rFonts w:ascii="Times" w:hAnsi="Times" w:cs="Times"/>
    </w:rPr>
  </w:style>
  <w:style w:type="paragraph" w:styleId="Index4">
    <w:name w:val="index 4"/>
    <w:basedOn w:val="Normal"/>
    <w:next w:val="Normal"/>
    <w:autoRedefine/>
    <w:semiHidden/>
    <w:pPr>
      <w:autoSpaceDE w:val="0"/>
      <w:autoSpaceDN w:val="0"/>
      <w:ind w:left="960" w:hanging="240"/>
    </w:pPr>
    <w:rPr>
      <w:rFonts w:ascii="Times" w:hAnsi="Times" w:cs="Times"/>
    </w:rPr>
  </w:style>
  <w:style w:type="paragraph" w:styleId="Index5">
    <w:name w:val="index 5"/>
    <w:basedOn w:val="Normal"/>
    <w:next w:val="Normal"/>
    <w:autoRedefine/>
    <w:semiHidden/>
    <w:pPr>
      <w:autoSpaceDE w:val="0"/>
      <w:autoSpaceDN w:val="0"/>
      <w:ind w:left="1200" w:hanging="240"/>
    </w:pPr>
    <w:rPr>
      <w:rFonts w:ascii="Times" w:hAnsi="Times" w:cs="Times"/>
    </w:rPr>
  </w:style>
  <w:style w:type="paragraph" w:styleId="Index6">
    <w:name w:val="index 6"/>
    <w:basedOn w:val="Normal"/>
    <w:next w:val="Normal"/>
    <w:autoRedefine/>
    <w:semiHidden/>
    <w:pPr>
      <w:autoSpaceDE w:val="0"/>
      <w:autoSpaceDN w:val="0"/>
      <w:ind w:left="1440" w:hanging="240"/>
    </w:pPr>
    <w:rPr>
      <w:rFonts w:ascii="Times" w:hAnsi="Times" w:cs="Times"/>
    </w:rPr>
  </w:style>
  <w:style w:type="paragraph" w:styleId="Index7">
    <w:name w:val="index 7"/>
    <w:basedOn w:val="Normal"/>
    <w:next w:val="Normal"/>
    <w:autoRedefine/>
    <w:semiHidden/>
    <w:pPr>
      <w:autoSpaceDE w:val="0"/>
      <w:autoSpaceDN w:val="0"/>
      <w:ind w:left="1680" w:hanging="240"/>
    </w:pPr>
    <w:rPr>
      <w:rFonts w:ascii="Times" w:hAnsi="Times" w:cs="Times"/>
    </w:rPr>
  </w:style>
  <w:style w:type="paragraph" w:styleId="Index8">
    <w:name w:val="index 8"/>
    <w:basedOn w:val="Normal"/>
    <w:next w:val="Normal"/>
    <w:autoRedefine/>
    <w:semiHidden/>
    <w:pPr>
      <w:autoSpaceDE w:val="0"/>
      <w:autoSpaceDN w:val="0"/>
      <w:ind w:left="1920" w:hanging="240"/>
    </w:pPr>
    <w:rPr>
      <w:rFonts w:ascii="Times" w:hAnsi="Times" w:cs="Times"/>
    </w:rPr>
  </w:style>
  <w:style w:type="paragraph" w:styleId="Index9">
    <w:name w:val="index 9"/>
    <w:basedOn w:val="Normal"/>
    <w:next w:val="Normal"/>
    <w:autoRedefine/>
    <w:semiHidden/>
    <w:pPr>
      <w:autoSpaceDE w:val="0"/>
      <w:autoSpaceDN w:val="0"/>
      <w:ind w:left="2160" w:hanging="240"/>
    </w:pPr>
    <w:rPr>
      <w:rFonts w:ascii="Times" w:hAnsi="Times" w:cs="Times"/>
    </w:rPr>
  </w:style>
  <w:style w:type="paragraph" w:styleId="IndexHeading">
    <w:name w:val="index heading"/>
    <w:basedOn w:val="Normal"/>
    <w:next w:val="Index1"/>
    <w:semiHidden/>
    <w:pPr>
      <w:autoSpaceDE w:val="0"/>
      <w:autoSpaceDN w:val="0"/>
    </w:pPr>
    <w:rPr>
      <w:rFonts w:ascii="Arial" w:hAnsi="Arial" w:cs="Arial"/>
      <w:b/>
      <w:bCs/>
    </w:rPr>
  </w:style>
  <w:style w:type="paragraph" w:styleId="List">
    <w:name w:val="List"/>
    <w:basedOn w:val="Normal"/>
    <w:pPr>
      <w:autoSpaceDE w:val="0"/>
      <w:autoSpaceDN w:val="0"/>
      <w:ind w:left="360" w:hanging="360"/>
    </w:pPr>
    <w:rPr>
      <w:rFonts w:ascii="Times" w:hAnsi="Times" w:cs="Times"/>
    </w:rPr>
  </w:style>
  <w:style w:type="paragraph" w:styleId="List2">
    <w:name w:val="List 2"/>
    <w:basedOn w:val="Normal"/>
    <w:pPr>
      <w:autoSpaceDE w:val="0"/>
      <w:autoSpaceDN w:val="0"/>
      <w:ind w:left="720" w:hanging="360"/>
    </w:pPr>
    <w:rPr>
      <w:rFonts w:ascii="Times" w:hAnsi="Times" w:cs="Times"/>
    </w:rPr>
  </w:style>
  <w:style w:type="paragraph" w:styleId="List3">
    <w:name w:val="List 3"/>
    <w:basedOn w:val="Normal"/>
    <w:pPr>
      <w:autoSpaceDE w:val="0"/>
      <w:autoSpaceDN w:val="0"/>
      <w:ind w:left="1080" w:hanging="360"/>
    </w:pPr>
    <w:rPr>
      <w:rFonts w:ascii="Times" w:hAnsi="Times" w:cs="Times"/>
    </w:rPr>
  </w:style>
  <w:style w:type="paragraph" w:styleId="List4">
    <w:name w:val="List 4"/>
    <w:basedOn w:val="Normal"/>
    <w:pPr>
      <w:autoSpaceDE w:val="0"/>
      <w:autoSpaceDN w:val="0"/>
      <w:ind w:left="1440" w:hanging="360"/>
    </w:pPr>
    <w:rPr>
      <w:rFonts w:ascii="Times" w:hAnsi="Times" w:cs="Times"/>
    </w:rPr>
  </w:style>
  <w:style w:type="paragraph" w:styleId="List5">
    <w:name w:val="List 5"/>
    <w:basedOn w:val="Normal"/>
    <w:pPr>
      <w:autoSpaceDE w:val="0"/>
      <w:autoSpaceDN w:val="0"/>
      <w:ind w:left="1800" w:hanging="360"/>
    </w:pPr>
    <w:rPr>
      <w:rFonts w:ascii="Times" w:hAnsi="Times" w:cs="Times"/>
    </w:rPr>
  </w:style>
  <w:style w:type="paragraph" w:styleId="ListBullet">
    <w:name w:val="List Bullet"/>
    <w:basedOn w:val="Normal"/>
    <w:autoRedefine/>
    <w:pPr>
      <w:numPr>
        <w:numId w:val="1"/>
      </w:numPr>
      <w:autoSpaceDE w:val="0"/>
      <w:autoSpaceDN w:val="0"/>
    </w:pPr>
    <w:rPr>
      <w:rFonts w:ascii="Times" w:hAnsi="Times" w:cs="Times"/>
    </w:rPr>
  </w:style>
  <w:style w:type="paragraph" w:styleId="ListBullet2">
    <w:name w:val="List Bullet 2"/>
    <w:basedOn w:val="Normal"/>
    <w:autoRedefine/>
    <w:pPr>
      <w:numPr>
        <w:numId w:val="2"/>
      </w:numPr>
      <w:autoSpaceDE w:val="0"/>
      <w:autoSpaceDN w:val="0"/>
    </w:pPr>
    <w:rPr>
      <w:rFonts w:ascii="Times" w:hAnsi="Times" w:cs="Times"/>
    </w:rPr>
  </w:style>
  <w:style w:type="paragraph" w:styleId="ListBullet3">
    <w:name w:val="List Bullet 3"/>
    <w:basedOn w:val="Normal"/>
    <w:autoRedefine/>
    <w:pPr>
      <w:numPr>
        <w:numId w:val="3"/>
      </w:numPr>
      <w:autoSpaceDE w:val="0"/>
      <w:autoSpaceDN w:val="0"/>
    </w:pPr>
    <w:rPr>
      <w:rFonts w:ascii="Times" w:hAnsi="Times" w:cs="Times"/>
    </w:rPr>
  </w:style>
  <w:style w:type="paragraph" w:styleId="ListBullet4">
    <w:name w:val="List Bullet 4"/>
    <w:basedOn w:val="Normal"/>
    <w:autoRedefine/>
    <w:pPr>
      <w:numPr>
        <w:numId w:val="4"/>
      </w:numPr>
      <w:autoSpaceDE w:val="0"/>
      <w:autoSpaceDN w:val="0"/>
    </w:pPr>
    <w:rPr>
      <w:rFonts w:ascii="Times" w:hAnsi="Times" w:cs="Times"/>
    </w:rPr>
  </w:style>
  <w:style w:type="paragraph" w:styleId="ListBullet5">
    <w:name w:val="List Bullet 5"/>
    <w:basedOn w:val="Normal"/>
    <w:autoRedefine/>
    <w:pPr>
      <w:numPr>
        <w:numId w:val="5"/>
      </w:numPr>
      <w:autoSpaceDE w:val="0"/>
      <w:autoSpaceDN w:val="0"/>
    </w:pPr>
    <w:rPr>
      <w:rFonts w:ascii="Times" w:hAnsi="Times" w:cs="Times"/>
    </w:rPr>
  </w:style>
  <w:style w:type="paragraph" w:styleId="ListContinue">
    <w:name w:val="List Continue"/>
    <w:basedOn w:val="Normal"/>
    <w:pPr>
      <w:autoSpaceDE w:val="0"/>
      <w:autoSpaceDN w:val="0"/>
      <w:spacing w:after="120"/>
      <w:ind w:left="360"/>
    </w:pPr>
    <w:rPr>
      <w:rFonts w:ascii="Times" w:hAnsi="Times" w:cs="Times"/>
    </w:rPr>
  </w:style>
  <w:style w:type="paragraph" w:styleId="ListContinue2">
    <w:name w:val="List Continue 2"/>
    <w:basedOn w:val="Normal"/>
    <w:pPr>
      <w:autoSpaceDE w:val="0"/>
      <w:autoSpaceDN w:val="0"/>
      <w:spacing w:after="120"/>
      <w:ind w:left="720"/>
    </w:pPr>
    <w:rPr>
      <w:rFonts w:ascii="Times" w:hAnsi="Times" w:cs="Times"/>
    </w:rPr>
  </w:style>
  <w:style w:type="paragraph" w:styleId="ListContinue3">
    <w:name w:val="List Continue 3"/>
    <w:basedOn w:val="Normal"/>
    <w:pPr>
      <w:autoSpaceDE w:val="0"/>
      <w:autoSpaceDN w:val="0"/>
      <w:spacing w:after="120"/>
      <w:ind w:left="1080"/>
    </w:pPr>
    <w:rPr>
      <w:rFonts w:ascii="Times" w:hAnsi="Times" w:cs="Times"/>
    </w:rPr>
  </w:style>
  <w:style w:type="paragraph" w:styleId="ListContinue4">
    <w:name w:val="List Continue 4"/>
    <w:basedOn w:val="Normal"/>
    <w:pPr>
      <w:autoSpaceDE w:val="0"/>
      <w:autoSpaceDN w:val="0"/>
      <w:spacing w:after="120"/>
      <w:ind w:left="1440"/>
    </w:pPr>
    <w:rPr>
      <w:rFonts w:ascii="Times" w:hAnsi="Times" w:cs="Times"/>
    </w:rPr>
  </w:style>
  <w:style w:type="paragraph" w:styleId="ListContinue5">
    <w:name w:val="List Continue 5"/>
    <w:basedOn w:val="Normal"/>
    <w:pPr>
      <w:autoSpaceDE w:val="0"/>
      <w:autoSpaceDN w:val="0"/>
      <w:spacing w:after="120"/>
      <w:ind w:left="1800"/>
    </w:pPr>
    <w:rPr>
      <w:rFonts w:ascii="Times" w:hAnsi="Times" w:cs="Times"/>
    </w:rPr>
  </w:style>
  <w:style w:type="paragraph" w:styleId="ListNumber">
    <w:name w:val="List Number"/>
    <w:basedOn w:val="Normal"/>
    <w:pPr>
      <w:numPr>
        <w:numId w:val="6"/>
      </w:numPr>
      <w:autoSpaceDE w:val="0"/>
      <w:autoSpaceDN w:val="0"/>
    </w:pPr>
    <w:rPr>
      <w:rFonts w:ascii="Times" w:hAnsi="Times" w:cs="Times"/>
    </w:rPr>
  </w:style>
  <w:style w:type="paragraph" w:styleId="ListNumber2">
    <w:name w:val="List Number 2"/>
    <w:basedOn w:val="Normal"/>
    <w:pPr>
      <w:numPr>
        <w:numId w:val="7"/>
      </w:numPr>
      <w:autoSpaceDE w:val="0"/>
      <w:autoSpaceDN w:val="0"/>
    </w:pPr>
    <w:rPr>
      <w:rFonts w:ascii="Times" w:hAnsi="Times" w:cs="Times"/>
    </w:rPr>
  </w:style>
  <w:style w:type="paragraph" w:styleId="ListNumber3">
    <w:name w:val="List Number 3"/>
    <w:basedOn w:val="Normal"/>
    <w:pPr>
      <w:numPr>
        <w:numId w:val="8"/>
      </w:numPr>
      <w:autoSpaceDE w:val="0"/>
      <w:autoSpaceDN w:val="0"/>
    </w:pPr>
    <w:rPr>
      <w:rFonts w:ascii="Times" w:hAnsi="Times" w:cs="Times"/>
    </w:rPr>
  </w:style>
  <w:style w:type="paragraph" w:styleId="ListNumber4">
    <w:name w:val="List Number 4"/>
    <w:basedOn w:val="Normal"/>
    <w:pPr>
      <w:numPr>
        <w:numId w:val="9"/>
      </w:numPr>
      <w:autoSpaceDE w:val="0"/>
      <w:autoSpaceDN w:val="0"/>
    </w:pPr>
    <w:rPr>
      <w:rFonts w:ascii="Times" w:hAnsi="Times" w:cs="Times"/>
    </w:rPr>
  </w:style>
  <w:style w:type="paragraph" w:styleId="ListNumber5">
    <w:name w:val="List Number 5"/>
    <w:basedOn w:val="Normal"/>
    <w:pPr>
      <w:numPr>
        <w:numId w:val="10"/>
      </w:numPr>
      <w:autoSpaceDE w:val="0"/>
      <w:autoSpaceDN w:val="0"/>
    </w:pPr>
    <w:rPr>
      <w:rFonts w:ascii="Times" w:hAnsi="Times" w:cs="Time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autoSpaceDE w:val="0"/>
      <w:autoSpaceDN w:val="0"/>
      <w:ind w:left="1080" w:hanging="1080"/>
    </w:pPr>
    <w:rPr>
      <w:rFonts w:ascii="Arial" w:hAnsi="Arial" w:cs="Arial"/>
    </w:rPr>
  </w:style>
  <w:style w:type="paragraph" w:styleId="NormalIndent">
    <w:name w:val="Normal Indent"/>
    <w:basedOn w:val="Normal"/>
    <w:pPr>
      <w:autoSpaceDE w:val="0"/>
      <w:autoSpaceDN w:val="0"/>
      <w:ind w:left="720"/>
    </w:pPr>
    <w:rPr>
      <w:rFonts w:ascii="Times" w:hAnsi="Times" w:cs="Times"/>
    </w:rPr>
  </w:style>
  <w:style w:type="paragraph" w:styleId="NoteHeading">
    <w:name w:val="Note Heading"/>
    <w:basedOn w:val="Normal"/>
    <w:next w:val="Normal"/>
    <w:pPr>
      <w:autoSpaceDE w:val="0"/>
      <w:autoSpaceDN w:val="0"/>
    </w:pPr>
    <w:rPr>
      <w:rFonts w:ascii="Times" w:hAnsi="Times" w:cs="Times"/>
    </w:rPr>
  </w:style>
  <w:style w:type="paragraph" w:styleId="PlainText">
    <w:name w:val="Plain Text"/>
    <w:basedOn w:val="Normal"/>
    <w:pPr>
      <w:autoSpaceDE w:val="0"/>
      <w:autoSpaceDN w:val="0"/>
    </w:pPr>
    <w:rPr>
      <w:rFonts w:ascii="Courier New" w:hAnsi="Courier New" w:cs="Courier New"/>
      <w:sz w:val="20"/>
      <w:szCs w:val="20"/>
    </w:rPr>
  </w:style>
  <w:style w:type="paragraph" w:styleId="Salutation">
    <w:name w:val="Salutation"/>
    <w:basedOn w:val="Normal"/>
    <w:next w:val="Normal"/>
    <w:pPr>
      <w:autoSpaceDE w:val="0"/>
      <w:autoSpaceDN w:val="0"/>
    </w:pPr>
    <w:rPr>
      <w:rFonts w:ascii="Times" w:hAnsi="Times" w:cs="Times"/>
    </w:rPr>
  </w:style>
  <w:style w:type="paragraph" w:styleId="Signature">
    <w:name w:val="Signature"/>
    <w:basedOn w:val="Normal"/>
    <w:pPr>
      <w:autoSpaceDE w:val="0"/>
      <w:autoSpaceDN w:val="0"/>
      <w:ind w:left="4320"/>
    </w:pPr>
    <w:rPr>
      <w:rFonts w:ascii="Times" w:hAnsi="Times" w:cs="Times"/>
    </w:rPr>
  </w:style>
  <w:style w:type="paragraph" w:styleId="Subtitle">
    <w:name w:val="Subtitle"/>
    <w:basedOn w:val="Normal"/>
    <w:qFormat/>
    <w:pPr>
      <w:autoSpaceDE w:val="0"/>
      <w:autoSpaceDN w:val="0"/>
      <w:spacing w:after="60"/>
      <w:jc w:val="center"/>
      <w:outlineLvl w:val="1"/>
    </w:pPr>
    <w:rPr>
      <w:rFonts w:ascii="Arial" w:hAnsi="Arial" w:cs="Arial"/>
    </w:rPr>
  </w:style>
  <w:style w:type="paragraph" w:styleId="TableofAuthorities">
    <w:name w:val="table of authorities"/>
    <w:basedOn w:val="Normal"/>
    <w:next w:val="Normal"/>
    <w:semiHidden/>
    <w:pPr>
      <w:autoSpaceDE w:val="0"/>
      <w:autoSpaceDN w:val="0"/>
      <w:ind w:left="240" w:hanging="240"/>
    </w:pPr>
    <w:rPr>
      <w:rFonts w:ascii="Times" w:hAnsi="Times" w:cs="Times"/>
    </w:rPr>
  </w:style>
  <w:style w:type="paragraph" w:styleId="TableofFigures">
    <w:name w:val="table of figures"/>
    <w:basedOn w:val="Normal"/>
    <w:next w:val="Normal"/>
    <w:semiHidden/>
    <w:pPr>
      <w:autoSpaceDE w:val="0"/>
      <w:autoSpaceDN w:val="0"/>
      <w:ind w:left="480" w:hanging="480"/>
    </w:pPr>
    <w:rPr>
      <w:rFonts w:ascii="Times" w:hAnsi="Times" w:cs="Times"/>
    </w:rPr>
  </w:style>
  <w:style w:type="paragraph" w:styleId="TOAHeading">
    <w:name w:val="toa heading"/>
    <w:basedOn w:val="Normal"/>
    <w:next w:val="Normal"/>
    <w:semiHidden/>
    <w:pPr>
      <w:autoSpaceDE w:val="0"/>
      <w:autoSpaceDN w:val="0"/>
      <w:spacing w:before="120"/>
    </w:pPr>
    <w:rPr>
      <w:rFonts w:ascii="Arial" w:hAnsi="Arial" w:cs="Arial"/>
      <w:b/>
      <w:bCs/>
    </w:rPr>
  </w:style>
  <w:style w:type="paragraph" w:styleId="TOC1">
    <w:name w:val="toc 1"/>
    <w:basedOn w:val="Normal"/>
    <w:next w:val="Normal"/>
    <w:autoRedefine/>
    <w:semiHidden/>
    <w:pPr>
      <w:autoSpaceDE w:val="0"/>
      <w:autoSpaceDN w:val="0"/>
    </w:pPr>
    <w:rPr>
      <w:rFonts w:ascii="Times" w:hAnsi="Times" w:cs="Times"/>
    </w:rPr>
  </w:style>
  <w:style w:type="paragraph" w:styleId="TOC2">
    <w:name w:val="toc 2"/>
    <w:basedOn w:val="Normal"/>
    <w:next w:val="Normal"/>
    <w:autoRedefine/>
    <w:semiHidden/>
    <w:pPr>
      <w:autoSpaceDE w:val="0"/>
      <w:autoSpaceDN w:val="0"/>
      <w:ind w:left="240"/>
    </w:pPr>
    <w:rPr>
      <w:rFonts w:ascii="Times" w:hAnsi="Times" w:cs="Times"/>
    </w:rPr>
  </w:style>
  <w:style w:type="paragraph" w:styleId="TOC3">
    <w:name w:val="toc 3"/>
    <w:basedOn w:val="Normal"/>
    <w:next w:val="Normal"/>
    <w:autoRedefine/>
    <w:semiHidden/>
    <w:pPr>
      <w:autoSpaceDE w:val="0"/>
      <w:autoSpaceDN w:val="0"/>
      <w:ind w:left="480"/>
    </w:pPr>
    <w:rPr>
      <w:rFonts w:ascii="Times" w:hAnsi="Times" w:cs="Times"/>
    </w:rPr>
  </w:style>
  <w:style w:type="paragraph" w:styleId="TOC4">
    <w:name w:val="toc 4"/>
    <w:basedOn w:val="Normal"/>
    <w:next w:val="Normal"/>
    <w:autoRedefine/>
    <w:semiHidden/>
    <w:pPr>
      <w:autoSpaceDE w:val="0"/>
      <w:autoSpaceDN w:val="0"/>
      <w:ind w:left="720"/>
    </w:pPr>
    <w:rPr>
      <w:rFonts w:ascii="Times" w:hAnsi="Times" w:cs="Times"/>
    </w:rPr>
  </w:style>
  <w:style w:type="paragraph" w:styleId="TOC5">
    <w:name w:val="toc 5"/>
    <w:basedOn w:val="Normal"/>
    <w:next w:val="Normal"/>
    <w:autoRedefine/>
    <w:semiHidden/>
    <w:pPr>
      <w:autoSpaceDE w:val="0"/>
      <w:autoSpaceDN w:val="0"/>
      <w:ind w:left="960"/>
    </w:pPr>
    <w:rPr>
      <w:rFonts w:ascii="Times" w:hAnsi="Times" w:cs="Times"/>
    </w:rPr>
  </w:style>
  <w:style w:type="paragraph" w:styleId="TOC6">
    <w:name w:val="toc 6"/>
    <w:basedOn w:val="Normal"/>
    <w:next w:val="Normal"/>
    <w:autoRedefine/>
    <w:semiHidden/>
    <w:pPr>
      <w:autoSpaceDE w:val="0"/>
      <w:autoSpaceDN w:val="0"/>
      <w:ind w:left="1200"/>
    </w:pPr>
    <w:rPr>
      <w:rFonts w:ascii="Times" w:hAnsi="Times" w:cs="Times"/>
    </w:rPr>
  </w:style>
  <w:style w:type="paragraph" w:styleId="TOC7">
    <w:name w:val="toc 7"/>
    <w:basedOn w:val="Normal"/>
    <w:next w:val="Normal"/>
    <w:autoRedefine/>
    <w:semiHidden/>
    <w:pPr>
      <w:autoSpaceDE w:val="0"/>
      <w:autoSpaceDN w:val="0"/>
      <w:ind w:left="1440"/>
    </w:pPr>
    <w:rPr>
      <w:rFonts w:ascii="Times" w:hAnsi="Times" w:cs="Times"/>
    </w:rPr>
  </w:style>
  <w:style w:type="paragraph" w:styleId="TOC8">
    <w:name w:val="toc 8"/>
    <w:basedOn w:val="Normal"/>
    <w:next w:val="Normal"/>
    <w:autoRedefine/>
    <w:semiHidden/>
    <w:pPr>
      <w:autoSpaceDE w:val="0"/>
      <w:autoSpaceDN w:val="0"/>
      <w:ind w:left="1680"/>
    </w:pPr>
    <w:rPr>
      <w:rFonts w:ascii="Times" w:hAnsi="Times" w:cs="Times"/>
    </w:rPr>
  </w:style>
  <w:style w:type="paragraph" w:styleId="TOC9">
    <w:name w:val="toc 9"/>
    <w:basedOn w:val="Normal"/>
    <w:next w:val="Normal"/>
    <w:autoRedefine/>
    <w:semiHidden/>
    <w:pPr>
      <w:autoSpaceDE w:val="0"/>
      <w:autoSpaceDN w:val="0"/>
      <w:ind w:left="1920"/>
    </w:pPr>
    <w:rPr>
      <w:rFonts w:ascii="Times" w:hAnsi="Times" w:cs="Times"/>
    </w:rPr>
  </w:style>
  <w:style w:type="paragraph" w:styleId="E-mailSignature">
    <w:name w:val="E-mail Signature"/>
    <w:basedOn w:val="Normal"/>
    <w:pPr>
      <w:autoSpaceDE w:val="0"/>
      <w:autoSpaceDN w:val="0"/>
    </w:pPr>
    <w:rPr>
      <w:rFonts w:ascii="Times" w:hAnsi="Times" w:cs="Times"/>
    </w:rPr>
  </w:style>
  <w:style w:type="paragraph" w:styleId="HTMLAddress">
    <w:name w:val="HTML Address"/>
    <w:basedOn w:val="Normal"/>
    <w:pPr>
      <w:autoSpaceDE w:val="0"/>
      <w:autoSpaceDN w:val="0"/>
    </w:pPr>
    <w:rPr>
      <w:rFonts w:ascii="Times" w:hAnsi="Times" w:cs="Times"/>
      <w:i/>
      <w:iCs/>
    </w:rPr>
  </w:style>
  <w:style w:type="paragraph" w:styleId="HTMLPreformatted">
    <w:name w:val="HTML Preformatted"/>
    <w:basedOn w:val="Normal"/>
    <w:pPr>
      <w:autoSpaceDE w:val="0"/>
      <w:autoSpaceDN w:val="0"/>
    </w:pPr>
    <w:rPr>
      <w:rFonts w:ascii="Courier New" w:hAnsi="Courier New" w:cs="Courier New"/>
      <w:sz w:val="20"/>
      <w:szCs w:val="20"/>
    </w:rPr>
  </w:style>
  <w:style w:type="paragraph" w:styleId="NormalWeb">
    <w:name w:val="Normal (Web)"/>
    <w:basedOn w:val="Normal"/>
    <w:uiPriority w:val="99"/>
    <w:pPr>
      <w:autoSpaceDE w:val="0"/>
      <w:autoSpaceDN w:val="0"/>
    </w:pPr>
    <w:rPr>
      <w:rFonts w:ascii="Times" w:hAnsi="Times" w:cs="Times"/>
    </w:rPr>
  </w:style>
  <w:style w:type="paragraph" w:customStyle="1" w:styleId="H6">
    <w:name w:val="H6"/>
    <w:basedOn w:val="Normal"/>
    <w:next w:val="Normal"/>
    <w:pPr>
      <w:widowControl w:val="0"/>
      <w:autoSpaceDE w:val="0"/>
      <w:autoSpaceDN w:val="0"/>
      <w:snapToGrid w:val="0"/>
      <w:spacing w:before="100"/>
      <w:outlineLvl w:val="6"/>
    </w:pPr>
    <w:rPr>
      <w:rFonts w:ascii="Arial" w:hAnsi="Arial" w:cs="Arial"/>
      <w:b/>
      <w:bCs/>
      <w:sz w:val="20"/>
      <w:szCs w:val="20"/>
    </w:rPr>
  </w:style>
  <w:style w:type="paragraph" w:customStyle="1" w:styleId="sbirtop">
    <w:name w:val="sbirtop"/>
    <w:basedOn w:val="Normal"/>
    <w:pPr>
      <w:numPr>
        <w:numId w:val="15"/>
      </w:numPr>
      <w:tabs>
        <w:tab w:val="num" w:pos="1440"/>
      </w:tabs>
      <w:autoSpaceDE w:val="0"/>
      <w:autoSpaceDN w:val="0"/>
      <w:spacing w:before="100" w:after="240"/>
      <w:ind w:left="1440" w:hanging="720"/>
    </w:pPr>
    <w:rPr>
      <w:rFonts w:ascii="Times" w:hAnsi="Times" w:cs="Times"/>
    </w:rPr>
  </w:style>
  <w:style w:type="character" w:styleId="CommentReference">
    <w:name w:val="annotation reference"/>
    <w:semiHidden/>
    <w:rPr>
      <w:sz w:val="16"/>
      <w:szCs w:val="16"/>
    </w:rPr>
  </w:style>
  <w:style w:type="character" w:styleId="Hyperlink">
    <w:name w:val="Hyperlink"/>
    <w:rPr>
      <w:color w:val="0000FF"/>
      <w:u w:val="single"/>
    </w:rPr>
  </w:style>
  <w:style w:type="character" w:styleId="Strong">
    <w:name w:val="Strong"/>
    <w:qFormat/>
    <w:rPr>
      <w:b/>
      <w:bCs/>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PageNumber">
    <w:name w:val="page number"/>
    <w:basedOn w:val="DefaultParagraphFont"/>
    <w:rsid w:val="001615A4"/>
  </w:style>
  <w:style w:type="table" w:styleId="TableGrid">
    <w:name w:val="Table Grid"/>
    <w:basedOn w:val="TableNormal"/>
    <w:rsid w:val="00127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5D0F21"/>
    <w:rPr>
      <w:color w:val="605E5C"/>
      <w:shd w:val="clear" w:color="auto" w:fill="E1DFDD"/>
    </w:rPr>
  </w:style>
  <w:style w:type="paragraph" w:customStyle="1" w:styleId="DataField11pt-Single">
    <w:name w:val="Data Field 11pt-Single"/>
    <w:basedOn w:val="Normal"/>
    <w:link w:val="DataField11pt-SingleChar"/>
    <w:rsid w:val="005D0F21"/>
    <w:pPr>
      <w:autoSpaceDE w:val="0"/>
      <w:autoSpaceDN w:val="0"/>
    </w:pPr>
    <w:rPr>
      <w:rFonts w:ascii="Arial" w:hAnsi="Arial" w:cs="Arial"/>
      <w:sz w:val="22"/>
      <w:szCs w:val="20"/>
    </w:rPr>
  </w:style>
  <w:style w:type="character" w:customStyle="1" w:styleId="DataField11pt-SingleChar">
    <w:name w:val="Data Field 11pt-Single Char"/>
    <w:link w:val="DataField11pt-Single"/>
    <w:rsid w:val="005D0F21"/>
    <w:rPr>
      <w:rFonts w:ascii="Arial" w:hAnsi="Arial" w:cs="Arial"/>
      <w:sz w:val="22"/>
    </w:rPr>
  </w:style>
  <w:style w:type="paragraph" w:styleId="ListParagraph">
    <w:name w:val="List Paragraph"/>
    <w:basedOn w:val="Normal"/>
    <w:uiPriority w:val="34"/>
    <w:qFormat/>
    <w:rsid w:val="005D0F21"/>
    <w:pPr>
      <w:autoSpaceDE w:val="0"/>
      <w:autoSpaceDN w:val="0"/>
      <w:ind w:left="720"/>
      <w:contextualSpacing/>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haring.nih.gov/data-management-and-sharing-policy/sharing-scientific-data/selecting-a-data-repositor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haring.nih.gov/data-management-and-sharing-policy/planning-and-budgeting-for-data-management-and-sharing/writing-a-datamanagement-and-sharing-pla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rantsapp@alz.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OTHER KEY PERSONNEL</vt:lpstr>
    </vt:vector>
  </TitlesOfParts>
  <Company>Sciencewise, Inc</Company>
  <LinksUpToDate>false</LinksUpToDate>
  <CharactersWithSpaces>5149</CharactersWithSpaces>
  <SharedDoc>false</SharedDoc>
  <HLinks>
    <vt:vector size="18" baseType="variant">
      <vt:variant>
        <vt:i4>1179685</vt:i4>
      </vt:variant>
      <vt:variant>
        <vt:i4>6</vt:i4>
      </vt:variant>
      <vt:variant>
        <vt:i4>0</vt:i4>
      </vt:variant>
      <vt:variant>
        <vt:i4>5</vt:i4>
      </vt:variant>
      <vt:variant>
        <vt:lpwstr>mailto:grantsapp@alz.org</vt:lpwstr>
      </vt:variant>
      <vt:variant>
        <vt:lpwstr/>
      </vt:variant>
      <vt:variant>
        <vt:i4>8192055</vt:i4>
      </vt:variant>
      <vt:variant>
        <vt:i4>3</vt:i4>
      </vt:variant>
      <vt:variant>
        <vt:i4>0</vt:i4>
      </vt:variant>
      <vt:variant>
        <vt:i4>5</vt:i4>
      </vt:variant>
      <vt:variant>
        <vt:lpwstr>https://sharing.nih.gov/data-management-and-sharing-policy/sharing-scientific-data/selecting-a-data-repository</vt:lpwstr>
      </vt:variant>
      <vt:variant>
        <vt:lpwstr/>
      </vt:variant>
      <vt:variant>
        <vt:i4>4063267</vt:i4>
      </vt:variant>
      <vt:variant>
        <vt:i4>0</vt:i4>
      </vt:variant>
      <vt:variant>
        <vt:i4>0</vt:i4>
      </vt:variant>
      <vt:variant>
        <vt:i4>5</vt:i4>
      </vt:variant>
      <vt:variant>
        <vt:lpwstr>https://sharing.nih.gov/data-management-and-sharing-policy/planning-and-budgeting-for-data-management-and-sharing/writing-a-datamanagement-and-sharing-plan</vt:lpwstr>
      </vt:variant>
      <vt:variant>
        <vt:lpwstr>after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OTHER KEY PERSONNEL</dc:title>
  <dc:subject/>
  <dc:creator>jmcKee</dc:creator>
  <cp:keywords/>
  <cp:lastModifiedBy>Rougeau, Amala K</cp:lastModifiedBy>
  <cp:revision>8</cp:revision>
  <cp:lastPrinted>2003-05-12T05:16:00Z</cp:lastPrinted>
  <dcterms:created xsi:type="dcterms:W3CDTF">2024-10-16T20:19:00Z</dcterms:created>
  <dcterms:modified xsi:type="dcterms:W3CDTF">2025-01-23T14:54:00Z</dcterms:modified>
</cp:coreProperties>
</file>